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66D" w:rsidRDefault="00A6066D" w:rsidP="00A6066D">
      <w:pPr>
        <w:shd w:val="clear" w:color="auto" w:fill="FFFFFF"/>
        <w:tabs>
          <w:tab w:val="left" w:pos="142"/>
          <w:tab w:val="left" w:pos="6663"/>
        </w:tabs>
        <w:ind w:left="5670" w:right="283" w:hanging="5386"/>
        <w:jc w:val="right"/>
        <w:rPr>
          <w:rFonts w:ascii="Times New Roman" w:hAnsi="Times New Roman" w:cs="Times New Roman"/>
          <w:bCs/>
          <w:iCs/>
          <w:color w:val="auto"/>
          <w:spacing w:val="-4"/>
          <w:sz w:val="22"/>
          <w:szCs w:val="22"/>
          <w:shd w:val="clear" w:color="auto" w:fill="FFFFFF"/>
          <w:lang w:val="az-Latn-AZ" w:eastAsia="az-Latn-AZ"/>
        </w:rPr>
      </w:pPr>
      <w:r w:rsidRPr="00851479">
        <w:rPr>
          <w:rFonts w:ascii="Times New Roman" w:hAnsi="Times New Roman" w:cs="Times New Roman"/>
          <w:bCs/>
          <w:iCs/>
          <w:color w:val="auto"/>
          <w:spacing w:val="-4"/>
          <w:sz w:val="22"/>
          <w:szCs w:val="22"/>
          <w:shd w:val="clear" w:color="auto" w:fill="FFFFFF"/>
          <w:lang w:val="az-Latn-AZ" w:eastAsia="az-Latn-AZ"/>
        </w:rPr>
        <w:t>D</w:t>
      </w:r>
      <w:r>
        <w:rPr>
          <w:rFonts w:ascii="Times New Roman" w:hAnsi="Times New Roman" w:cs="Times New Roman"/>
          <w:bCs/>
          <w:iCs/>
          <w:color w:val="auto"/>
          <w:spacing w:val="-4"/>
          <w:sz w:val="22"/>
          <w:szCs w:val="22"/>
          <w:shd w:val="clear" w:color="auto" w:fill="FFFFFF"/>
          <w:lang w:val="az-Latn-AZ" w:eastAsia="az-Latn-AZ"/>
        </w:rPr>
        <w:t xml:space="preserve">axili </w:t>
      </w:r>
      <w:r w:rsidRPr="00851479">
        <w:rPr>
          <w:rFonts w:ascii="Times New Roman" w:hAnsi="Times New Roman" w:cs="Times New Roman"/>
          <w:bCs/>
          <w:iCs/>
          <w:color w:val="auto"/>
          <w:spacing w:val="-4"/>
          <w:sz w:val="22"/>
          <w:szCs w:val="22"/>
          <w:shd w:val="clear" w:color="auto" w:fill="FFFFFF"/>
          <w:lang w:val="az-Latn-AZ" w:eastAsia="az-Latn-AZ"/>
        </w:rPr>
        <w:t>İ</w:t>
      </w:r>
      <w:r>
        <w:rPr>
          <w:rFonts w:ascii="Times New Roman" w:hAnsi="Times New Roman" w:cs="Times New Roman"/>
          <w:bCs/>
          <w:iCs/>
          <w:color w:val="auto"/>
          <w:spacing w:val="-4"/>
          <w:sz w:val="22"/>
          <w:szCs w:val="22"/>
          <w:shd w:val="clear" w:color="auto" w:fill="FFFFFF"/>
          <w:lang w:val="az-Latn-AZ" w:eastAsia="az-Latn-AZ"/>
        </w:rPr>
        <w:t xml:space="preserve">şlər </w:t>
      </w:r>
      <w:r w:rsidRPr="00851479">
        <w:rPr>
          <w:rFonts w:ascii="Times New Roman" w:hAnsi="Times New Roman" w:cs="Times New Roman"/>
          <w:bCs/>
          <w:iCs/>
          <w:color w:val="auto"/>
          <w:spacing w:val="-4"/>
          <w:sz w:val="22"/>
          <w:szCs w:val="22"/>
          <w:shd w:val="clear" w:color="auto" w:fill="FFFFFF"/>
          <w:lang w:val="az-Latn-AZ" w:eastAsia="az-Latn-AZ"/>
        </w:rPr>
        <w:t>N</w:t>
      </w:r>
      <w:r>
        <w:rPr>
          <w:rFonts w:ascii="Times New Roman" w:hAnsi="Times New Roman" w:cs="Times New Roman"/>
          <w:bCs/>
          <w:iCs/>
          <w:color w:val="auto"/>
          <w:spacing w:val="-4"/>
          <w:sz w:val="22"/>
          <w:szCs w:val="22"/>
          <w:shd w:val="clear" w:color="auto" w:fill="FFFFFF"/>
          <w:lang w:val="az-Latn-AZ" w:eastAsia="az-Latn-AZ"/>
        </w:rPr>
        <w:t>azirliyinin</w:t>
      </w:r>
      <w:r w:rsidRPr="00851479">
        <w:rPr>
          <w:rFonts w:ascii="Times New Roman" w:hAnsi="Times New Roman" w:cs="Times New Roman"/>
          <w:bCs/>
          <w:iCs/>
          <w:color w:val="auto"/>
          <w:spacing w:val="-4"/>
          <w:sz w:val="22"/>
          <w:szCs w:val="22"/>
          <w:shd w:val="clear" w:color="auto" w:fill="FFFFFF"/>
          <w:lang w:val="az-Latn-AZ" w:eastAsia="az-Latn-AZ"/>
        </w:rPr>
        <w:t xml:space="preserve"> Polis Akademiyasının</w:t>
      </w:r>
      <w:r>
        <w:rPr>
          <w:rFonts w:ascii="Times New Roman" w:hAnsi="Times New Roman" w:cs="Times New Roman"/>
          <w:bCs/>
          <w:iCs/>
          <w:color w:val="auto"/>
          <w:spacing w:val="-4"/>
          <w:sz w:val="22"/>
          <w:szCs w:val="22"/>
          <w:shd w:val="clear" w:color="auto" w:fill="FFFFFF"/>
          <w:lang w:val="az-Latn-AZ" w:eastAsia="az-Latn-AZ"/>
        </w:rPr>
        <w:t xml:space="preserve"> </w:t>
      </w:r>
    </w:p>
    <w:p w:rsidR="00A6066D" w:rsidRDefault="00A6066D" w:rsidP="00A6066D">
      <w:pPr>
        <w:shd w:val="clear" w:color="auto" w:fill="FFFFFF"/>
        <w:tabs>
          <w:tab w:val="left" w:pos="142"/>
        </w:tabs>
        <w:ind w:right="283"/>
        <w:rPr>
          <w:rFonts w:ascii="Times New Roman" w:hAnsi="Times New Roman" w:cs="Times New Roman"/>
          <w:bCs/>
          <w:iCs/>
          <w:color w:val="auto"/>
          <w:spacing w:val="-4"/>
          <w:sz w:val="22"/>
          <w:szCs w:val="22"/>
          <w:shd w:val="clear" w:color="auto" w:fill="FFFFFF"/>
          <w:lang w:val="az-Latn-AZ" w:eastAsia="az-Latn-AZ"/>
        </w:rPr>
      </w:pPr>
      <w:r>
        <w:rPr>
          <w:rFonts w:ascii="Times New Roman" w:hAnsi="Times New Roman" w:cs="Times New Roman"/>
          <w:bCs/>
          <w:iCs/>
          <w:color w:val="auto"/>
          <w:spacing w:val="-4"/>
          <w:sz w:val="22"/>
          <w:szCs w:val="22"/>
          <w:shd w:val="clear" w:color="auto" w:fill="FFFFFF"/>
          <w:lang w:val="az-Latn-AZ" w:eastAsia="az-Latn-AZ"/>
        </w:rPr>
        <w:t xml:space="preserve">                                                                                                   2018-ci il 30 may </w:t>
      </w:r>
      <w:r w:rsidRPr="00851479">
        <w:rPr>
          <w:rFonts w:ascii="Times New Roman" w:hAnsi="Times New Roman" w:cs="Times New Roman"/>
          <w:bCs/>
          <w:iCs/>
          <w:color w:val="auto"/>
          <w:spacing w:val="-4"/>
          <w:sz w:val="22"/>
          <w:szCs w:val="22"/>
          <w:shd w:val="clear" w:color="auto" w:fill="FFFFFF"/>
          <w:lang w:val="az-Latn-AZ" w:eastAsia="az-Latn-AZ"/>
        </w:rPr>
        <w:t xml:space="preserve"> tarixli</w:t>
      </w:r>
      <w:r>
        <w:rPr>
          <w:rFonts w:ascii="Times New Roman" w:hAnsi="Times New Roman" w:cs="Times New Roman"/>
          <w:bCs/>
          <w:iCs/>
          <w:color w:val="auto"/>
          <w:spacing w:val="-4"/>
          <w:sz w:val="22"/>
          <w:szCs w:val="22"/>
          <w:shd w:val="clear" w:color="auto" w:fill="FFFFFF"/>
          <w:lang w:val="az-Latn-AZ" w:eastAsia="az-Latn-AZ"/>
        </w:rPr>
        <w:t xml:space="preserve"> Ə125-034-18 </w:t>
      </w:r>
      <w:r w:rsidRPr="00851479">
        <w:rPr>
          <w:rFonts w:ascii="Times New Roman" w:hAnsi="Times New Roman" w:cs="Times New Roman"/>
          <w:bCs/>
          <w:iCs/>
          <w:color w:val="auto"/>
          <w:spacing w:val="-4"/>
          <w:sz w:val="22"/>
          <w:szCs w:val="22"/>
          <w:shd w:val="clear" w:color="auto" w:fill="FFFFFF"/>
          <w:lang w:val="az-Latn-AZ" w:eastAsia="az-Latn-AZ"/>
        </w:rPr>
        <w:t>nömrəli</w:t>
      </w:r>
      <w:r>
        <w:rPr>
          <w:rFonts w:ascii="Times New Roman" w:hAnsi="Times New Roman" w:cs="Times New Roman"/>
          <w:bCs/>
          <w:iCs/>
          <w:color w:val="auto"/>
          <w:spacing w:val="-4"/>
          <w:sz w:val="22"/>
          <w:szCs w:val="22"/>
          <w:shd w:val="clear" w:color="auto" w:fill="FFFFFF"/>
          <w:lang w:val="az-Latn-AZ" w:eastAsia="az-Latn-AZ"/>
        </w:rPr>
        <w:t xml:space="preserve">          </w:t>
      </w:r>
    </w:p>
    <w:p w:rsidR="00A6066D" w:rsidRDefault="00A6066D" w:rsidP="00A6066D">
      <w:pPr>
        <w:shd w:val="clear" w:color="auto" w:fill="FFFFFF"/>
        <w:tabs>
          <w:tab w:val="left" w:pos="142"/>
        </w:tabs>
        <w:ind w:right="283"/>
        <w:rPr>
          <w:rFonts w:ascii="Times New Roman" w:hAnsi="Times New Roman" w:cs="Times New Roman"/>
          <w:bCs/>
          <w:iCs/>
          <w:color w:val="auto"/>
          <w:spacing w:val="-4"/>
          <w:sz w:val="22"/>
          <w:szCs w:val="22"/>
          <w:shd w:val="clear" w:color="auto" w:fill="FFFFFF"/>
          <w:lang w:val="az-Latn-AZ" w:eastAsia="az-Latn-AZ"/>
        </w:rPr>
      </w:pPr>
      <w:r>
        <w:rPr>
          <w:rFonts w:ascii="Times New Roman" w:hAnsi="Times New Roman" w:cs="Times New Roman"/>
          <w:bCs/>
          <w:iCs/>
          <w:color w:val="auto"/>
          <w:spacing w:val="-4"/>
          <w:sz w:val="22"/>
          <w:szCs w:val="22"/>
          <w:shd w:val="clear" w:color="auto" w:fill="FFFFFF"/>
          <w:lang w:val="az-Latn-AZ" w:eastAsia="az-Latn-AZ"/>
        </w:rPr>
        <w:t xml:space="preserve">                                                                                                   </w:t>
      </w:r>
      <w:r w:rsidRPr="00851479">
        <w:rPr>
          <w:rFonts w:ascii="Times New Roman" w:hAnsi="Times New Roman" w:cs="Times New Roman"/>
          <w:bCs/>
          <w:iCs/>
          <w:color w:val="auto"/>
          <w:spacing w:val="-4"/>
          <w:sz w:val="22"/>
          <w:szCs w:val="22"/>
          <w:shd w:val="clear" w:color="auto" w:fill="FFFFFF"/>
          <w:lang w:val="az-Latn-AZ" w:eastAsia="az-Latn-AZ"/>
        </w:rPr>
        <w:t>əmri ilə  təsdiq edilmiş</w:t>
      </w:r>
      <w:r>
        <w:rPr>
          <w:rFonts w:ascii="Times New Roman" w:hAnsi="Times New Roman" w:cs="Times New Roman"/>
          <w:bCs/>
          <w:iCs/>
          <w:color w:val="auto"/>
          <w:spacing w:val="-4"/>
          <w:sz w:val="22"/>
          <w:szCs w:val="22"/>
          <w:shd w:val="clear" w:color="auto" w:fill="FFFFFF"/>
          <w:lang w:val="az-Latn-AZ" w:eastAsia="az-Latn-AZ"/>
        </w:rPr>
        <w:t>dir.</w:t>
      </w:r>
    </w:p>
    <w:p w:rsidR="00A6066D" w:rsidRPr="00C11CBC" w:rsidRDefault="00A6066D" w:rsidP="00A6066D">
      <w:pPr>
        <w:shd w:val="clear" w:color="auto" w:fill="FFFFFF"/>
        <w:tabs>
          <w:tab w:val="left" w:pos="142"/>
        </w:tabs>
        <w:ind w:right="283"/>
        <w:jc w:val="right"/>
        <w:rPr>
          <w:rFonts w:ascii="Times New Roman" w:hAnsi="Times New Roman" w:cs="Times New Roman"/>
          <w:bCs/>
          <w:iCs/>
          <w:color w:val="auto"/>
          <w:spacing w:val="-4"/>
          <w:sz w:val="22"/>
          <w:szCs w:val="22"/>
          <w:shd w:val="clear" w:color="auto" w:fill="FFFFFF"/>
          <w:lang w:val="az-Latn-AZ" w:eastAsia="az-Latn-AZ"/>
        </w:rPr>
      </w:pPr>
      <w:r>
        <w:rPr>
          <w:rFonts w:ascii="Times New Roman" w:hAnsi="Times New Roman" w:cs="Times New Roman"/>
          <w:bCs/>
          <w:iCs/>
          <w:color w:val="auto"/>
          <w:spacing w:val="-4"/>
          <w:sz w:val="22"/>
          <w:szCs w:val="22"/>
          <w:shd w:val="clear" w:color="auto" w:fill="FFFFFF"/>
          <w:lang w:val="az-Latn-AZ" w:eastAsia="az-Latn-AZ"/>
        </w:rPr>
        <w:t>6</w:t>
      </w:r>
      <w:r w:rsidRPr="00851479">
        <w:rPr>
          <w:rFonts w:ascii="Times New Roman" w:hAnsi="Times New Roman" w:cs="Times New Roman"/>
          <w:color w:val="auto"/>
          <w:spacing w:val="-4"/>
          <w:sz w:val="22"/>
          <w:szCs w:val="22"/>
          <w:shd w:val="clear" w:color="auto" w:fill="FFFFFF"/>
          <w:lang w:val="az-Latn-AZ"/>
        </w:rPr>
        <w:t xml:space="preserve"> №-li əlavə</w:t>
      </w:r>
    </w:p>
    <w:p w:rsidR="00A6066D" w:rsidRPr="00851479" w:rsidRDefault="00A6066D" w:rsidP="00A6066D">
      <w:pPr>
        <w:shd w:val="clear" w:color="auto" w:fill="FFFFFF"/>
        <w:tabs>
          <w:tab w:val="left" w:pos="142"/>
        </w:tabs>
        <w:ind w:left="5670" w:right="283" w:hanging="5386"/>
        <w:jc w:val="right"/>
        <w:rPr>
          <w:rFonts w:ascii="Times New Roman" w:hAnsi="Times New Roman" w:cs="Times New Roman"/>
          <w:color w:val="auto"/>
          <w:spacing w:val="-4"/>
          <w:lang w:val="az-Latn-AZ"/>
        </w:rPr>
      </w:pPr>
    </w:p>
    <w:p w:rsidR="00A6066D" w:rsidRDefault="00A6066D" w:rsidP="00A6066D">
      <w:pPr>
        <w:shd w:val="clear" w:color="auto" w:fill="FFFFFF"/>
        <w:ind w:left="284" w:right="276"/>
        <w:jc w:val="center"/>
        <w:rPr>
          <w:rFonts w:ascii="Times New Roman" w:hAnsi="Times New Roman" w:cs="Times New Roman"/>
          <w:b/>
          <w:bCs/>
          <w:color w:val="auto"/>
          <w:spacing w:val="-4"/>
          <w:shd w:val="clear" w:color="auto" w:fill="FFFFFF"/>
          <w:lang w:val="az-Latn-AZ"/>
        </w:rPr>
      </w:pPr>
    </w:p>
    <w:p w:rsidR="00A6066D" w:rsidRDefault="00A6066D" w:rsidP="00A6066D">
      <w:pPr>
        <w:shd w:val="clear" w:color="auto" w:fill="FFFFFF"/>
        <w:ind w:left="284" w:right="276"/>
        <w:jc w:val="center"/>
        <w:rPr>
          <w:rFonts w:ascii="Times New Roman" w:hAnsi="Times New Roman" w:cs="Times New Roman"/>
          <w:b/>
          <w:bCs/>
          <w:color w:val="auto"/>
          <w:spacing w:val="-4"/>
          <w:shd w:val="clear" w:color="auto" w:fill="FFFFFF"/>
          <w:lang w:val="az-Latn-AZ"/>
        </w:rPr>
      </w:pPr>
    </w:p>
    <w:p w:rsidR="00A6066D" w:rsidRPr="0030085F" w:rsidRDefault="00A6066D" w:rsidP="00A6066D">
      <w:pPr>
        <w:shd w:val="clear" w:color="auto" w:fill="FFFFFF"/>
        <w:ind w:left="284" w:right="276"/>
        <w:jc w:val="center"/>
        <w:rPr>
          <w:rFonts w:ascii="Times New Roman" w:hAnsi="Times New Roman" w:cs="Times New Roman"/>
          <w:b/>
          <w:color w:val="auto"/>
          <w:spacing w:val="-4"/>
          <w:shd w:val="clear" w:color="auto" w:fill="FFFFFF"/>
          <w:lang w:val="az-Latn-AZ"/>
        </w:rPr>
      </w:pPr>
      <w:r w:rsidRPr="0030085F">
        <w:rPr>
          <w:rFonts w:ascii="Times New Roman" w:hAnsi="Times New Roman" w:cs="Times New Roman"/>
          <w:b/>
          <w:bCs/>
          <w:color w:val="auto"/>
          <w:spacing w:val="-4"/>
          <w:shd w:val="clear" w:color="auto" w:fill="FFFFFF"/>
          <w:lang w:val="az-Latn-AZ"/>
        </w:rPr>
        <w:t>AZƏRBAYCAN RESPUBLİKASI  DAXİLİ İŞLƏR NAZİRLİYİNİN</w:t>
      </w:r>
      <w:r w:rsidRPr="0030085F">
        <w:rPr>
          <w:rFonts w:ascii="Times New Roman" w:hAnsi="Times New Roman" w:cs="Times New Roman"/>
          <w:b/>
          <w:color w:val="auto"/>
          <w:spacing w:val="-4"/>
          <w:shd w:val="clear" w:color="auto" w:fill="FFFFFF"/>
          <w:lang w:val="az-Latn-AZ"/>
        </w:rPr>
        <w:t xml:space="preserve"> </w:t>
      </w:r>
    </w:p>
    <w:p w:rsidR="00A6066D" w:rsidRPr="0030085F" w:rsidRDefault="00A6066D" w:rsidP="00A6066D">
      <w:pPr>
        <w:shd w:val="clear" w:color="auto" w:fill="FFFFFF"/>
        <w:ind w:left="284" w:right="276"/>
        <w:jc w:val="center"/>
        <w:rPr>
          <w:rFonts w:ascii="Times New Roman" w:hAnsi="Times New Roman" w:cs="Times New Roman"/>
          <w:b/>
          <w:bCs/>
          <w:color w:val="auto"/>
          <w:spacing w:val="-4"/>
          <w:shd w:val="clear" w:color="auto" w:fill="FFFFFF"/>
          <w:lang w:val="az-Latn-AZ"/>
        </w:rPr>
      </w:pPr>
      <w:r w:rsidRPr="0030085F">
        <w:rPr>
          <w:rFonts w:ascii="Times New Roman" w:hAnsi="Times New Roman" w:cs="Times New Roman"/>
          <w:b/>
          <w:bCs/>
          <w:color w:val="auto"/>
          <w:spacing w:val="-4"/>
          <w:shd w:val="clear" w:color="auto" w:fill="FFFFFF"/>
          <w:lang w:val="az-Latn-AZ"/>
        </w:rPr>
        <w:t>POLİS AKADEMİYASININ  ELMİ ŞURASI HAQQINDA</w:t>
      </w:r>
    </w:p>
    <w:p w:rsidR="00A6066D" w:rsidRPr="0030085F" w:rsidRDefault="00A6066D" w:rsidP="00A6066D">
      <w:pPr>
        <w:shd w:val="clear" w:color="auto" w:fill="FFFFFF"/>
        <w:ind w:left="284" w:right="276"/>
        <w:jc w:val="center"/>
        <w:rPr>
          <w:rFonts w:ascii="Times New Roman" w:hAnsi="Times New Roman" w:cs="Times New Roman"/>
          <w:b/>
          <w:bCs/>
          <w:color w:val="auto"/>
          <w:spacing w:val="-4"/>
          <w:shd w:val="clear" w:color="auto" w:fill="FFFFFF"/>
          <w:lang w:val="az-Latn-AZ"/>
        </w:rPr>
      </w:pPr>
      <w:r w:rsidRPr="0030085F">
        <w:rPr>
          <w:rFonts w:ascii="Times New Roman" w:hAnsi="Times New Roman" w:cs="Times New Roman"/>
          <w:b/>
          <w:bCs/>
          <w:color w:val="auto"/>
          <w:spacing w:val="-4"/>
          <w:shd w:val="clear" w:color="auto" w:fill="FFFFFF"/>
          <w:lang w:val="az-Latn-AZ"/>
        </w:rPr>
        <w:t>Ə S A S N A M Ə</w:t>
      </w:r>
    </w:p>
    <w:p w:rsidR="00A6066D" w:rsidRPr="0030085F" w:rsidRDefault="00A6066D" w:rsidP="00A6066D">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1. Azərbaycan Respublikası DİN-in Polis Akademiyasının Elmi şurası  akademiyanın fəaliyyətinin ümumi rəhbərliyini həyata keçirir.</w:t>
      </w:r>
    </w:p>
    <w:p w:rsidR="00A6066D" w:rsidRPr="0030085F" w:rsidRDefault="00A6066D" w:rsidP="00A6066D">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2. Elmi şuranın əsas vəzifələrini akademiyada hüquq təhsili</w:t>
      </w:r>
      <w:r w:rsidRPr="0030085F">
        <w:rPr>
          <w:rFonts w:ascii="Times New Roman" w:hAnsi="Times New Roman" w:cs="Times New Roman"/>
          <w:color w:val="auto"/>
          <w:spacing w:val="-4"/>
          <w:shd w:val="clear" w:color="auto" w:fill="FFFFFF"/>
          <w:lang w:val="az-Latn-AZ"/>
        </w:rPr>
        <w:softHyphen/>
        <w:t>nin strateji istiqamətlərinin müəyyənləşdirilməsi, Azərbaycan Res</w:t>
      </w:r>
      <w:r w:rsidRPr="0030085F">
        <w:rPr>
          <w:rFonts w:ascii="Times New Roman" w:hAnsi="Times New Roman" w:cs="Times New Roman"/>
          <w:color w:val="auto"/>
          <w:spacing w:val="-4"/>
          <w:shd w:val="clear" w:color="auto" w:fill="FFFFFF"/>
          <w:lang w:val="az-Latn-AZ"/>
        </w:rPr>
        <w:softHyphen/>
        <w:t>publikasının qanunvericiliyinə, DİN-in normativ-hüquqi aktla</w:t>
      </w:r>
      <w:r w:rsidRPr="0030085F">
        <w:rPr>
          <w:rFonts w:ascii="Times New Roman" w:hAnsi="Times New Roman" w:cs="Times New Roman"/>
          <w:color w:val="auto"/>
          <w:spacing w:val="-4"/>
          <w:shd w:val="clear" w:color="auto" w:fill="FFFFFF"/>
          <w:lang w:val="az-Latn-AZ"/>
        </w:rPr>
        <w:softHyphen/>
        <w:t>rına və akademiyanın Nizamnaməsinə uyğun olaraq tədris  prosesinin inkişafı və təkmilləşdirilməsi üçün pedaqoji və elmi kadrların səylərinin əlaqələndirilməsi, akademiyanın daha mühüm məsələlə</w:t>
      </w:r>
      <w:r w:rsidRPr="0030085F">
        <w:rPr>
          <w:rFonts w:ascii="Times New Roman" w:hAnsi="Times New Roman" w:cs="Times New Roman"/>
          <w:color w:val="auto"/>
          <w:spacing w:val="-4"/>
          <w:shd w:val="clear" w:color="auto" w:fill="FFFFFF"/>
          <w:lang w:val="az-Latn-AZ"/>
        </w:rPr>
        <w:softHyphen/>
        <w:t>rinin müzakirəsi və qərarların qəbul edilməsi təşkil edir.</w:t>
      </w:r>
    </w:p>
    <w:p w:rsidR="00A6066D" w:rsidRPr="0030085F" w:rsidRDefault="00A6066D" w:rsidP="00A6066D">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3. Akademiyanın Elmi şurası seçkili və təmsil olunan orqandır. Seçkilərin qaydaları akademiyanın Nizamnaməsi və Elmi şuranın Əsasnaməsi ilə müəyyən olunur.</w:t>
      </w:r>
    </w:p>
    <w:p w:rsidR="00A6066D" w:rsidRPr="0030085F" w:rsidRDefault="00A6066D" w:rsidP="00A6066D">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Elmi şuranın tərkibinə tutduqları vəzifələrə əsasən daxildirlər:</w:t>
      </w:r>
    </w:p>
    <w:p w:rsidR="00A6066D" w:rsidRPr="0030085F" w:rsidRDefault="00A6066D" w:rsidP="00A6066D">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akademiyanın rəisi, o da Elmi şuranın sədridir;</w:t>
      </w:r>
    </w:p>
    <w:p w:rsidR="00A6066D" w:rsidRPr="0030085F" w:rsidRDefault="00A6066D" w:rsidP="00A6066D">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akademiya rəisinin tədris və elmi işlər üzrə</w:t>
      </w:r>
      <w:r>
        <w:rPr>
          <w:rFonts w:ascii="Times New Roman" w:hAnsi="Times New Roman" w:cs="Times New Roman"/>
          <w:iCs/>
          <w:color w:val="auto"/>
          <w:spacing w:val="-4"/>
          <w:shd w:val="clear" w:color="auto" w:fill="FFFFFF"/>
          <w:lang w:val="az-Latn-AZ"/>
        </w:rPr>
        <w:t xml:space="preserve"> müavini</w:t>
      </w:r>
      <w:r w:rsidRPr="0030085F">
        <w:rPr>
          <w:rFonts w:ascii="Times New Roman" w:hAnsi="Times New Roman" w:cs="Times New Roman"/>
          <w:iCs/>
          <w:color w:val="auto"/>
          <w:spacing w:val="-4"/>
          <w:shd w:val="clear" w:color="auto" w:fill="FFFFFF"/>
          <w:lang w:val="az-Latn-AZ"/>
        </w:rPr>
        <w:t>;</w:t>
      </w:r>
    </w:p>
    <w:p w:rsidR="00A6066D" w:rsidRPr="0030085F" w:rsidRDefault="00A6066D" w:rsidP="00A6066D">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akademiya rəisinin döyüş, xidməti hazırlıq üzrə müavini;</w:t>
      </w:r>
    </w:p>
    <w:p w:rsidR="00A6066D" w:rsidRPr="0030085F" w:rsidRDefault="00A6066D" w:rsidP="00A6066D">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Tədris-metodiki şöbənin rəisi;</w:t>
      </w:r>
    </w:p>
    <w:p w:rsidR="00A6066D" w:rsidRPr="0030085F" w:rsidRDefault="00A6066D" w:rsidP="00A6066D">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Kadrlar şöbəsinin rəisi;</w:t>
      </w:r>
    </w:p>
    <w:p w:rsidR="00A6066D" w:rsidRPr="0030085F" w:rsidRDefault="00A6066D" w:rsidP="00A6066D">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Elmi-tədqiqat və redaksiya-nəşriyyat şöbəsinin rəisi və elmi katibi;</w:t>
      </w:r>
    </w:p>
    <w:p w:rsidR="00A6066D" w:rsidRPr="0030085F" w:rsidRDefault="00A6066D" w:rsidP="00A6066D">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Maliyyə-plan şöbəsinin rəisi;</w:t>
      </w:r>
    </w:p>
    <w:p w:rsidR="00A6066D" w:rsidRPr="0030085F" w:rsidRDefault="00A6066D" w:rsidP="00A6066D">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fakültələrin rəisləri;</w:t>
      </w:r>
    </w:p>
    <w:p w:rsidR="00A6066D" w:rsidRPr="0030085F" w:rsidRDefault="00A6066D" w:rsidP="00A6066D">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kafedraların rəisləri.</w:t>
      </w:r>
    </w:p>
    <w:p w:rsidR="00A6066D" w:rsidRPr="0030085F" w:rsidRDefault="00A6066D" w:rsidP="00A6066D">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Elmi şuranın tərkibinə tutduqları vəzifələrinə əsasən seçilə bilərlər:</w:t>
      </w:r>
    </w:p>
    <w:p w:rsidR="00A6066D" w:rsidRPr="0030085F" w:rsidRDefault="00A6066D" w:rsidP="00A6066D">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Akademiyanın daimi heyətinin elmi-pedaqoji işçiləri, müvafiq struktur bölmələrin əməkdaşları, dəyişkən heyətin üzvləri, habelə</w:t>
      </w:r>
      <w:r>
        <w:rPr>
          <w:rFonts w:ascii="Times New Roman" w:hAnsi="Times New Roman" w:cs="Times New Roman"/>
          <w:color w:val="auto"/>
          <w:spacing w:val="-4"/>
          <w:shd w:val="clear" w:color="auto" w:fill="FFFFFF"/>
          <w:lang w:val="az-Latn-AZ"/>
        </w:rPr>
        <w:t xml:space="preserve"> DIN-in digər qurumlarının rəhbərləri,</w:t>
      </w:r>
      <w:r w:rsidRPr="0030085F">
        <w:rPr>
          <w:rFonts w:ascii="Times New Roman" w:hAnsi="Times New Roman" w:cs="Times New Roman"/>
          <w:color w:val="auto"/>
          <w:spacing w:val="-4"/>
          <w:shd w:val="clear" w:color="auto" w:fill="FFFFFF"/>
          <w:lang w:val="az-Latn-AZ"/>
        </w:rPr>
        <w:t xml:space="preserve"> respublikanın hüquq-mühafizə orqanlarının və digər tədris, elmi-tədqiqat müəssisələrinin nümayəndələri.</w:t>
      </w:r>
    </w:p>
    <w:p w:rsidR="00A6066D" w:rsidRPr="0030085F" w:rsidRDefault="00A6066D" w:rsidP="00A6066D">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Elmi şuranın tərkibi (üzvlərinin sayı yuxarıda göstərilən müddəalara əsasən formalaşır) keçirilən seçkilərdən sonra akademiyanın rəisi</w:t>
      </w:r>
      <w:r>
        <w:rPr>
          <w:rFonts w:ascii="Times New Roman" w:hAnsi="Times New Roman" w:cs="Times New Roman"/>
          <w:color w:val="auto"/>
          <w:spacing w:val="-4"/>
          <w:shd w:val="clear" w:color="auto" w:fill="FFFFFF"/>
          <w:lang w:val="az-Latn-AZ"/>
        </w:rPr>
        <w:t>inin təqdimatı əsasında daxili işlər naziri</w:t>
      </w:r>
      <w:r w:rsidRPr="0030085F">
        <w:rPr>
          <w:rFonts w:ascii="Times New Roman" w:hAnsi="Times New Roman" w:cs="Times New Roman"/>
          <w:color w:val="auto"/>
          <w:spacing w:val="-4"/>
          <w:shd w:val="clear" w:color="auto" w:fill="FFFFFF"/>
          <w:lang w:val="az-Latn-AZ"/>
        </w:rPr>
        <w:t xml:space="preserve"> tərəfindən təsdiq edilir.</w:t>
      </w:r>
    </w:p>
    <w:p w:rsidR="00A6066D" w:rsidRPr="0030085F" w:rsidRDefault="00A6066D" w:rsidP="00A6066D">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 xml:space="preserve">Elmi şuranın səlahiyyətləri onun tərkibi təsdiq olunduğu andan </w:t>
      </w:r>
      <w:r>
        <w:rPr>
          <w:rFonts w:ascii="Times New Roman" w:hAnsi="Times New Roman" w:cs="Times New Roman"/>
          <w:color w:val="auto"/>
          <w:spacing w:val="-4"/>
          <w:shd w:val="clear" w:color="auto" w:fill="FFFFFF"/>
          <w:lang w:val="az-Latn-AZ"/>
        </w:rPr>
        <w:t>5</w:t>
      </w:r>
      <w:r w:rsidRPr="0030085F">
        <w:rPr>
          <w:rFonts w:ascii="Times New Roman" w:hAnsi="Times New Roman" w:cs="Times New Roman"/>
          <w:color w:val="auto"/>
          <w:spacing w:val="-4"/>
          <w:shd w:val="clear" w:color="auto" w:fill="FFFFFF"/>
          <w:lang w:val="az-Latn-AZ"/>
        </w:rPr>
        <w:t xml:space="preserve"> il müddətinə müəyyən edilir.</w:t>
      </w:r>
    </w:p>
    <w:p w:rsidR="00A6066D" w:rsidRPr="0030085F" w:rsidRDefault="00A6066D" w:rsidP="00A6066D">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Elmi şuraya vaxtından əvvəl yeni seçkilər onun üzvlərinin yarısından az olmayan hissəsinin tələbinə əsasən, habelə akademiyanın Nizamnaməsi və Elmi şuranın Əsasnaməsində nəzərdə tutulmuş hallara uyğun aparıla bilər.</w:t>
      </w:r>
    </w:p>
    <w:p w:rsidR="00A6066D" w:rsidRPr="0030085F" w:rsidRDefault="00A6066D" w:rsidP="00A6066D">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 xml:space="preserve">4. </w:t>
      </w:r>
      <w:r>
        <w:rPr>
          <w:rFonts w:ascii="Times New Roman" w:hAnsi="Times New Roman" w:cs="Times New Roman"/>
          <w:color w:val="auto"/>
          <w:spacing w:val="-4"/>
          <w:shd w:val="clear" w:color="auto" w:fill="FFFFFF"/>
          <w:lang w:val="az-Latn-AZ"/>
        </w:rPr>
        <w:t>Elmi şuranın fəaliyyəti DİN-in və Təhsil Nazirliyinin normativ hüquqi aktlarına uyğun təşkil edilir. Elmi şura ictimai əsaslarla fəaliyyət göstərir.</w:t>
      </w:r>
      <w:r w:rsidRPr="0030085F">
        <w:rPr>
          <w:rFonts w:ascii="Times New Roman" w:hAnsi="Times New Roman" w:cs="Times New Roman"/>
          <w:color w:val="auto"/>
          <w:spacing w:val="-4"/>
          <w:shd w:val="clear" w:color="auto" w:fill="FFFFFF"/>
          <w:lang w:val="az-Latn-AZ"/>
        </w:rPr>
        <w:t>Elmi şuranın fəaliyyətinə ümumi rəhbərliyi akademiyanın rəisi həyata keçirir. DİN-in Polis Akademiyasının Nizamnaməsilə akademiya rəisinin Akademiyaya və Elmi şuraya rəhbərliyi müvafiq səlahiyyətlərin bölgüsü əsasında müəyyənləşdirilmişdir.</w:t>
      </w:r>
      <w:r w:rsidRPr="0030085F">
        <w:rPr>
          <w:rFonts w:ascii="Times New Roman" w:eastAsia="Times New Roman" w:hAnsi="Times New Roman" w:cs="Times New Roman"/>
          <w:color w:val="FF0000"/>
          <w:spacing w:val="-4"/>
          <w:lang w:val="az-Latn-AZ"/>
        </w:rPr>
        <w:t xml:space="preserve"> </w:t>
      </w:r>
    </w:p>
    <w:p w:rsidR="00A6066D" w:rsidRPr="0030085F" w:rsidRDefault="00A6066D" w:rsidP="00A6066D">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5. Elmi şuranın səlahiyyətlərinə  aiddir:</w:t>
      </w:r>
    </w:p>
    <w:p w:rsidR="00A6066D" w:rsidRPr="0030085F" w:rsidRDefault="00A6066D" w:rsidP="00A6066D">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akademiyanın Nizamnaməsinə, Elmi şuranın Əsasnaməsinə dəyişikliklər və əlavələrin edilməsinin müzakirəsi;</w:t>
      </w:r>
    </w:p>
    <w:p w:rsidR="00A6066D" w:rsidRPr="0030085F" w:rsidRDefault="00A6066D" w:rsidP="00A6066D">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tədris, tərbiyə, metodik və elmi işlər üzrə daha mühüm məsələlərə baxılması;</w:t>
      </w:r>
    </w:p>
    <w:p w:rsidR="00A6066D" w:rsidRPr="0030085F" w:rsidRDefault="00A6066D" w:rsidP="00A6066D">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mütəxəssislərin hazırlıq profilinə aid elmi-nəzəri və təcrübi problemlərin müzakirəsi;</w:t>
      </w:r>
    </w:p>
    <w:p w:rsidR="00A6066D" w:rsidRPr="0030085F" w:rsidRDefault="00A6066D" w:rsidP="00A6066D">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xml:space="preserve">- tədris planlarının, tədris proqramlarının, metodik, tərbiyə, elmi və nəşriyyat işlərinin </w:t>
      </w:r>
      <w:r w:rsidRPr="0030085F">
        <w:rPr>
          <w:rFonts w:ascii="Times New Roman" w:hAnsi="Times New Roman" w:cs="Times New Roman"/>
          <w:iCs/>
          <w:color w:val="auto"/>
          <w:spacing w:val="-4"/>
          <w:shd w:val="clear" w:color="auto" w:fill="FFFFFF"/>
          <w:lang w:val="az-Latn-AZ"/>
        </w:rPr>
        <w:lastRenderedPageBreak/>
        <w:t>planlarının layihələrinə, elmi-pedaqoji kadrların elmi səviyyəsinin artırılmasına baxılması;</w:t>
      </w:r>
    </w:p>
    <w:p w:rsidR="00A6066D" w:rsidRPr="0030085F" w:rsidRDefault="00A6066D" w:rsidP="00A6066D">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kadrların hazırlanması, yenidən hazırlanması, tutduqları vəzifə üzrə ustalıqlarının təkmilləşdirilməsi və onların tərbiyələn</w:t>
      </w:r>
      <w:r w:rsidRPr="0030085F">
        <w:rPr>
          <w:rFonts w:ascii="Times New Roman" w:hAnsi="Times New Roman" w:cs="Times New Roman"/>
          <w:iCs/>
          <w:color w:val="auto"/>
          <w:spacing w:val="-4"/>
          <w:shd w:val="clear" w:color="auto" w:fill="FFFFFF"/>
          <w:lang w:val="az-Latn-AZ"/>
        </w:rPr>
        <w:softHyphen/>
        <w:t>dirilməsi üzrə tədbirlərin tərtib edilməsi;</w:t>
      </w:r>
    </w:p>
    <w:p w:rsidR="00A6066D" w:rsidRPr="0030085F" w:rsidRDefault="00A6066D" w:rsidP="00A6066D">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akademiyaya qəbulun nəticələri haqqında qəbul komissiyasının hesabatının dinlənilməsi;</w:t>
      </w:r>
    </w:p>
    <w:p w:rsidR="00A6066D" w:rsidRPr="0030085F" w:rsidRDefault="00A6066D" w:rsidP="00A6066D">
      <w:pPr>
        <w:shd w:val="clear" w:color="auto" w:fill="FFFFFF"/>
        <w:tabs>
          <w:tab w:val="left" w:pos="142"/>
        </w:tabs>
        <w:ind w:left="284" w:right="276"/>
        <w:rPr>
          <w:rFonts w:ascii="Times New Roman" w:hAnsi="Times New Roman" w:cs="Times New Roman"/>
          <w:b/>
          <w:bCs/>
          <w:color w:val="auto"/>
          <w:spacing w:val="-4"/>
          <w:lang w:val="az-Latn-AZ"/>
        </w:rPr>
      </w:pPr>
      <w:r w:rsidRPr="0030085F">
        <w:rPr>
          <w:rFonts w:ascii="Times New Roman" w:hAnsi="Times New Roman" w:cs="Times New Roman"/>
          <w:iCs/>
          <w:color w:val="auto"/>
          <w:spacing w:val="-4"/>
          <w:shd w:val="clear" w:color="auto" w:fill="FFFFFF"/>
          <w:lang w:val="az-Latn-AZ"/>
        </w:rPr>
        <w:t xml:space="preserve">          - fakültə, kafedra və şöbələrin tədris-təlim və elmi-tədqiqat işlərilə bağlı hesabatlarının dinlənilməsi;</w:t>
      </w:r>
      <w:r w:rsidRPr="0030085F">
        <w:rPr>
          <w:rFonts w:ascii="Times New Roman" w:hAnsi="Times New Roman" w:cs="Times New Roman"/>
          <w:b/>
          <w:bCs/>
          <w:color w:val="auto"/>
          <w:spacing w:val="-4"/>
          <w:lang w:val="az-Latn-AZ"/>
        </w:rPr>
        <w:t xml:space="preserve"> </w:t>
      </w:r>
    </w:p>
    <w:p w:rsidR="00A6066D" w:rsidRPr="0030085F" w:rsidRDefault="00A6066D" w:rsidP="00A6066D">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kafedra rəisləri və professor-müəllim heyətinin vəzifələrinin müsabiqə  yolu ilə  tutulması məsələlərinə baxılması;</w:t>
      </w:r>
    </w:p>
    <w:p w:rsidR="00A6066D" w:rsidRPr="0030085F" w:rsidRDefault="00A6066D" w:rsidP="00A6066D">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dissertasiya üzərində işlərini tamamlayan şəxslərə yaradıcılıq məzuniyyətlərinin verilməsi, habelə elmi dərəcəsi olan əməkdaşların «professor», «dosent» elmi adlarının verilməsinə təqdim olunması;</w:t>
      </w:r>
    </w:p>
    <w:p w:rsidR="00A6066D" w:rsidRPr="0030085F" w:rsidRDefault="00A6066D" w:rsidP="00A6066D">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əməkdaşların fəlsəfə və ya elmləri doktoru dissertasiyaları üzərində işləmək üçün icazə verilməsinə dair akademiya rəhbərliyinə  yazdıqları raportlara baxılması;</w:t>
      </w:r>
    </w:p>
    <w:p w:rsidR="00A6066D" w:rsidRPr="0030085F" w:rsidRDefault="00A6066D" w:rsidP="00A6066D">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akademiyanı əla qiymətlərlə bitirmiş məzunlar arasından doktoranturada  təhsillərini davam etdirmələrinin tövsiyə olunması;</w:t>
      </w:r>
    </w:p>
    <w:p w:rsidR="00A6066D" w:rsidRPr="0030085F" w:rsidRDefault="00A6066D" w:rsidP="00A6066D">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əlaçı kursantlər sırasından «Heydər Əliyev təqaüdü»nün (və ya digər adlı təqaüdlərin) verilməsinə namizədlərin seçilib təsdiq edilməsi;</w:t>
      </w:r>
    </w:p>
    <w:p w:rsidR="00A6066D" w:rsidRPr="0030085F" w:rsidRDefault="00A6066D" w:rsidP="00A6066D">
      <w:pPr>
        <w:shd w:val="clear" w:color="auto" w:fill="FFFFFF"/>
        <w:ind w:left="284" w:right="276" w:firstLine="567"/>
        <w:jc w:val="both"/>
        <w:rPr>
          <w:rFonts w:ascii="Times New Roman" w:hAnsi="Times New Roman" w:cs="Times New Roman"/>
          <w:i/>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Azərbaycan Respublikası ali təhsil müəssisələrinin elmi şuralarının müstəsna səlahiyyətlərinə qanunvericiliklə aid edilən məsələlərə baxılması</w:t>
      </w:r>
      <w:r w:rsidRPr="0030085F">
        <w:rPr>
          <w:rFonts w:ascii="Times New Roman" w:hAnsi="Times New Roman" w:cs="Times New Roman"/>
          <w:i/>
          <w:iCs/>
          <w:color w:val="auto"/>
          <w:spacing w:val="-4"/>
          <w:shd w:val="clear" w:color="auto" w:fill="FFFFFF"/>
          <w:lang w:val="az-Latn-AZ"/>
        </w:rPr>
        <w:t>.</w:t>
      </w:r>
    </w:p>
    <w:p w:rsidR="00A6066D" w:rsidRPr="0030085F" w:rsidRDefault="00A6066D" w:rsidP="00A6066D">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6. Elmi şuranın işi tədris ili üçün tərtib olunmuş plan üzrə aparılır. Plan  akademiya rəisi tərəfindən təsdiq edilmiş akademi</w:t>
      </w:r>
      <w:r w:rsidRPr="0030085F">
        <w:rPr>
          <w:rFonts w:ascii="Times New Roman" w:hAnsi="Times New Roman" w:cs="Times New Roman"/>
          <w:color w:val="auto"/>
          <w:spacing w:val="-4"/>
          <w:shd w:val="clear" w:color="auto" w:fill="FFFFFF"/>
          <w:lang w:val="az-Latn-AZ"/>
        </w:rPr>
        <w:softHyphen/>
        <w:t>yanın tədris ili üçün əsas tədbirlər planının müvafiq bölümündə əks olunur. Elmi şuranın iş qaydası Elmi şuranın mövcud reqlamentinə əsasən həyata keçirilir.</w:t>
      </w:r>
    </w:p>
    <w:p w:rsidR="00A6066D" w:rsidRPr="0030085F" w:rsidRDefault="00A6066D" w:rsidP="00A6066D">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7. Elmi şuraya seçkilər aşağıdakı  hallarda aparılır:</w:t>
      </w:r>
    </w:p>
    <w:p w:rsidR="00A6066D" w:rsidRPr="0030085F" w:rsidRDefault="00A6066D" w:rsidP="00A6066D">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7.1. Elmi şuranın səlahiyyət müddəti bitdikdə (hər üç ildən bir).</w:t>
      </w:r>
    </w:p>
    <w:p w:rsidR="00A6066D" w:rsidRPr="0030085F" w:rsidRDefault="00A6066D" w:rsidP="00A6066D">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7.2. Bunu Elmi şuranın üzvlərinin 50 faizindən çoxu təkid etdikdə. Bu halda onlar Elmi şuranın sədrinə əsaslandırılmış şəkildə yazılı müraciət etməlidirlər. Həmin müraciətdə onlar təkliflərinin mahiyyətini açıqlayırlar, daha sonra isə Elmi şuranın iclasında vaxtından əvvəl seçkilərin müddətinə baxılır.</w:t>
      </w:r>
    </w:p>
    <w:p w:rsidR="00A6066D" w:rsidRPr="0030085F" w:rsidRDefault="00A6066D" w:rsidP="00A6066D">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7.3. Ali məktəbin təhsil statusu dəyişdirildikdə.</w:t>
      </w:r>
    </w:p>
    <w:p w:rsidR="00A6066D" w:rsidRPr="0030085F" w:rsidRDefault="00A6066D" w:rsidP="00A6066D">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7.4. Elmi şuranın üzvünün (üzvlərinin) səlahiyyətlərinə xitam verildikdə.</w:t>
      </w:r>
    </w:p>
    <w:p w:rsidR="00A6066D" w:rsidRPr="0030085F" w:rsidRDefault="00A6066D" w:rsidP="00A6066D">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8. Hazırkı Əsasnamənin 7.1-ci, 7.2-ci və ya 7.3-ci bəndlərində nəzərdə tutulan hallar yarandıqda Elmi şuranın bütün üzvləri yenidən seçilir.</w:t>
      </w:r>
    </w:p>
    <w:p w:rsidR="00A6066D" w:rsidRPr="0030085F" w:rsidRDefault="00A6066D" w:rsidP="00A6066D">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9. Seçkilərin keçirilməsi üçün Elmi şuranın qərarı ilə seçki komissiyası yaradılır. Onun tərkibinə daxildir: Kadrlar şöbəsinin, seçki keçirilən struktur bölmənin (şöbə, fakültə, kafedra, kurs, və s.) nümayəndələri və şuranın elmi katibi. Komissiyanın tərkibi şuranın sədri və ya onun müavini tərəfindən təsdiq edilir. Komissiyanın üzərinə seçkilərin hazırlanması və vaxtlı-vaxtında keçirilməsi vəzifəsi düşür.</w:t>
      </w:r>
    </w:p>
    <w:p w:rsidR="00A6066D" w:rsidRPr="0030085F" w:rsidRDefault="00A6066D" w:rsidP="00A6066D">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9.1. Elmi şuraya üzv seçilməsi üçün akademiyanın Nizamnaməsində sadalanan bütün struktur bölmələri öz namizədlərinin namizədliyini irəli sürmək hüququna malikdir.</w:t>
      </w:r>
    </w:p>
    <w:p w:rsidR="00A6066D" w:rsidRPr="0030085F" w:rsidRDefault="00A6066D" w:rsidP="00A6066D">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Seçilmək üçün namizədliyi irəli sürülən namizədlərin sayına məhdudiyyət qoyulmur. Ancaq seçkilərin keçirildiyi anadək onların ümumi sayı akademiyanın struktur bölmələrinin sayından iki dəfə artıq ola bilməz.</w:t>
      </w:r>
    </w:p>
    <w:p w:rsidR="00A6066D" w:rsidRPr="0030085F" w:rsidRDefault="00A6066D" w:rsidP="00A6066D">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Seçkilərin keçirildiyi gün şuraya seçilmiş üzvlərin ümumi sayı onun nəzərdə tutulmuş tərkibinin 50 faizindən az olmamalıdır.</w:t>
      </w:r>
    </w:p>
    <w:p w:rsidR="00A6066D" w:rsidRPr="0030085F" w:rsidRDefault="00A6066D" w:rsidP="00A6066D">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9.2. Hazırkı Əsasnamənin 7.1.-7.3. bəndlərində nəzərdə tutulmuş hallar mövcud olduqda Elmi şuranın növbədənkənar iclası çağırılmalıdır.</w:t>
      </w:r>
    </w:p>
    <w:p w:rsidR="00A6066D" w:rsidRPr="0030085F" w:rsidRDefault="00A6066D" w:rsidP="00A6066D">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Elmi şuranın qərarı ilə nümayəndəlik norması, iclasın iş qaydası və keçirilmə müddətləri müəyyən olunur.</w:t>
      </w:r>
    </w:p>
    <w:p w:rsidR="00A6066D" w:rsidRPr="0030085F" w:rsidRDefault="00A6066D" w:rsidP="00A6066D">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9.3. Hazırkı Əsasnamə</w:t>
      </w:r>
      <w:r>
        <w:rPr>
          <w:rFonts w:ascii="Times New Roman" w:hAnsi="Times New Roman" w:cs="Times New Roman"/>
          <w:color w:val="auto"/>
          <w:spacing w:val="-4"/>
          <w:shd w:val="clear" w:color="auto" w:fill="FFFFFF"/>
          <w:lang w:val="az-Latn-AZ"/>
        </w:rPr>
        <w:t>nin 7.4-cü</w:t>
      </w:r>
      <w:r w:rsidRPr="0030085F">
        <w:rPr>
          <w:rFonts w:ascii="Times New Roman" w:hAnsi="Times New Roman" w:cs="Times New Roman"/>
          <w:color w:val="auto"/>
          <w:spacing w:val="-4"/>
          <w:shd w:val="clear" w:color="auto" w:fill="FFFFFF"/>
          <w:lang w:val="az-Latn-AZ"/>
        </w:rPr>
        <w:t xml:space="preserve"> bəndinə əsasən seçkilər o struktur bölmələrdə (şöbə, fakültə, kafedra, kurs və s.) keçirilir ki, onları Elmi şurada təmsil edən əməkdaşın əvəzinə </w:t>
      </w:r>
      <w:r w:rsidRPr="0030085F">
        <w:rPr>
          <w:rFonts w:ascii="Times New Roman" w:hAnsi="Times New Roman" w:cs="Times New Roman"/>
          <w:color w:val="auto"/>
          <w:spacing w:val="-4"/>
          <w:shd w:val="clear" w:color="auto" w:fill="FFFFFF"/>
          <w:lang w:val="az-Latn-AZ"/>
        </w:rPr>
        <w:lastRenderedPageBreak/>
        <w:t>yenisinin namizədliyi irəli sürülmüş olsun.  Belə halda iclasda həmin struktur bölmənin (bölmələrin) 50 faizindən az olmamaq şərtilə əməkdaşlarının iştirakı tələb olunur.</w:t>
      </w:r>
    </w:p>
    <w:p w:rsidR="00A6066D" w:rsidRPr="0030085F" w:rsidRDefault="00A6066D" w:rsidP="00A6066D">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9.4. Elmi şuranın iclasının qərarı ilə seçkilər açıq və ya gizli səsvermə yolu ilə keçirilir. Sadə səs çoxluğu yığan namizəd qalib sayılır.</w:t>
      </w:r>
    </w:p>
    <w:p w:rsidR="00A6066D" w:rsidRDefault="00A6066D" w:rsidP="00A6066D">
      <w:pPr>
        <w:shd w:val="clear" w:color="auto" w:fill="FFFFFF"/>
        <w:ind w:left="284" w:right="276" w:firstLine="567"/>
        <w:jc w:val="both"/>
        <w:rPr>
          <w:rFonts w:ascii="Times New Roman" w:hAnsi="Times New Roman" w:cs="Times New Roman"/>
          <w:b/>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 xml:space="preserve">10. Seçkilərin yekununda onun nəticələri seçki komissiyası tərəfindən tərtib edilən protokolda </w:t>
      </w:r>
      <w:r>
        <w:rPr>
          <w:rFonts w:ascii="Times New Roman" w:hAnsi="Times New Roman" w:cs="Times New Roman"/>
          <w:color w:val="auto"/>
          <w:spacing w:val="-4"/>
          <w:shd w:val="clear" w:color="auto" w:fill="FFFFFF"/>
          <w:lang w:val="az-Latn-AZ"/>
        </w:rPr>
        <w:t xml:space="preserve"> </w:t>
      </w:r>
      <w:r w:rsidRPr="0030085F">
        <w:rPr>
          <w:rFonts w:ascii="Times New Roman" w:hAnsi="Times New Roman" w:cs="Times New Roman"/>
          <w:color w:val="auto"/>
          <w:spacing w:val="-4"/>
          <w:shd w:val="clear" w:color="auto" w:fill="FFFFFF"/>
          <w:lang w:val="az-Latn-AZ"/>
        </w:rPr>
        <w:t>ə</w:t>
      </w:r>
      <w:r>
        <w:rPr>
          <w:rFonts w:ascii="Times New Roman" w:hAnsi="Times New Roman" w:cs="Times New Roman"/>
          <w:color w:val="auto"/>
          <w:spacing w:val="-4"/>
          <w:shd w:val="clear" w:color="auto" w:fill="FFFFFF"/>
          <w:lang w:val="az-Latn-AZ"/>
        </w:rPr>
        <w:t xml:space="preserve">ks </w:t>
      </w:r>
      <w:r w:rsidRPr="0030085F">
        <w:rPr>
          <w:rFonts w:ascii="Times New Roman" w:hAnsi="Times New Roman" w:cs="Times New Roman"/>
          <w:color w:val="auto"/>
          <w:spacing w:val="-4"/>
          <w:shd w:val="clear" w:color="auto" w:fill="FFFFFF"/>
          <w:lang w:val="az-Latn-AZ"/>
        </w:rPr>
        <w:t xml:space="preserve">olunur. Protokol seçkilərdə qalib gəlmiş namizədin adını akademiya rəisinin əmrilə şuranın </w:t>
      </w:r>
      <w:r>
        <w:rPr>
          <w:rFonts w:ascii="Times New Roman" w:hAnsi="Times New Roman" w:cs="Times New Roman"/>
          <w:color w:val="auto"/>
          <w:spacing w:val="-4"/>
          <w:shd w:val="clear" w:color="auto" w:fill="FFFFFF"/>
          <w:lang w:val="az-Latn-AZ"/>
        </w:rPr>
        <w:t xml:space="preserve">   </w:t>
      </w:r>
      <w:r w:rsidRPr="0030085F">
        <w:rPr>
          <w:rFonts w:ascii="Times New Roman" w:hAnsi="Times New Roman" w:cs="Times New Roman"/>
          <w:color w:val="auto"/>
          <w:spacing w:val="-4"/>
          <w:shd w:val="clear" w:color="auto" w:fill="FFFFFF"/>
          <w:lang w:val="az-Latn-AZ"/>
        </w:rPr>
        <w:t>tərkibinə</w:t>
      </w:r>
      <w:r>
        <w:rPr>
          <w:rFonts w:ascii="Times New Roman" w:hAnsi="Times New Roman" w:cs="Times New Roman"/>
          <w:color w:val="auto"/>
          <w:spacing w:val="-4"/>
          <w:shd w:val="clear" w:color="auto" w:fill="FFFFFF"/>
          <w:lang w:val="az-Latn-AZ"/>
        </w:rPr>
        <w:t xml:space="preserve"> </w:t>
      </w:r>
      <w:r w:rsidRPr="0030085F">
        <w:rPr>
          <w:rFonts w:ascii="Times New Roman" w:hAnsi="Times New Roman" w:cs="Times New Roman"/>
          <w:color w:val="auto"/>
          <w:spacing w:val="-4"/>
          <w:shd w:val="clear" w:color="auto" w:fill="FFFFFF"/>
          <w:lang w:val="az-Latn-AZ"/>
        </w:rPr>
        <w:t>daxil etmək üçün əsas verir.</w:t>
      </w:r>
      <w:r w:rsidRPr="004436D9">
        <w:rPr>
          <w:rFonts w:ascii="Times New Roman" w:hAnsi="Times New Roman" w:cs="Times New Roman"/>
          <w:b/>
          <w:color w:val="auto"/>
          <w:spacing w:val="-4"/>
          <w:shd w:val="clear" w:color="auto" w:fill="FFFFFF"/>
          <w:lang w:val="az-Latn-AZ"/>
        </w:rPr>
        <w:t xml:space="preserve"> </w:t>
      </w:r>
    </w:p>
    <w:p w:rsidR="00A6066D" w:rsidRDefault="00A6066D" w:rsidP="00A6066D">
      <w:pPr>
        <w:shd w:val="clear" w:color="auto" w:fill="FFFFFF"/>
        <w:ind w:left="284" w:right="276" w:firstLine="567"/>
        <w:jc w:val="right"/>
        <w:rPr>
          <w:rFonts w:ascii="Times New Roman" w:hAnsi="Times New Roman" w:cs="Times New Roman"/>
          <w:b/>
          <w:color w:val="auto"/>
          <w:spacing w:val="-4"/>
          <w:shd w:val="clear" w:color="auto" w:fill="FFFFFF"/>
          <w:lang w:val="az-Latn-AZ"/>
        </w:rPr>
      </w:pPr>
    </w:p>
    <w:p w:rsidR="00A6066D" w:rsidRDefault="00A6066D" w:rsidP="00A6066D">
      <w:pPr>
        <w:jc w:val="right"/>
        <w:rPr>
          <w:rFonts w:ascii="Times New Roman" w:hAnsi="Times New Roman" w:cs="Times New Roman"/>
          <w:b/>
          <w:color w:val="auto"/>
          <w:spacing w:val="-4"/>
          <w:lang w:val="az-Latn-AZ"/>
        </w:rPr>
      </w:pPr>
      <w:r w:rsidRPr="004C5CAD">
        <w:rPr>
          <w:rFonts w:ascii="Times New Roman" w:hAnsi="Times New Roman" w:cs="Times New Roman"/>
          <w:b/>
          <w:color w:val="auto"/>
          <w:spacing w:val="-4"/>
          <w:lang w:val="az-Latn-AZ"/>
        </w:rPr>
        <w:t>POLİS  AKADEMİYASI</w:t>
      </w:r>
    </w:p>
    <w:p w:rsidR="00A6066D" w:rsidRDefault="00A6066D" w:rsidP="00A6066D">
      <w:pPr>
        <w:jc w:val="right"/>
        <w:rPr>
          <w:rFonts w:ascii="Times New Roman" w:hAnsi="Times New Roman" w:cs="Times New Roman"/>
          <w:b/>
          <w:color w:val="auto"/>
          <w:spacing w:val="-4"/>
          <w:lang w:val="az-Latn-AZ"/>
        </w:rPr>
      </w:pPr>
    </w:p>
    <w:p w:rsidR="00ED1C4B" w:rsidRDefault="00ED1C4B">
      <w:pPr>
        <w:widowControl/>
        <w:spacing w:after="200" w:line="276" w:lineRule="auto"/>
        <w:rPr>
          <w:rFonts w:ascii="Times New Roman" w:hAnsi="Times New Roman" w:cs="Times New Roman"/>
          <w:b/>
          <w:color w:val="auto"/>
          <w:spacing w:val="-4"/>
          <w:lang w:val="az-Latn-AZ"/>
        </w:rPr>
      </w:pPr>
      <w:r>
        <w:rPr>
          <w:rFonts w:ascii="Times New Roman" w:hAnsi="Times New Roman" w:cs="Times New Roman"/>
          <w:b/>
          <w:color w:val="auto"/>
          <w:spacing w:val="-4"/>
          <w:lang w:val="az-Latn-AZ"/>
        </w:rPr>
        <w:br w:type="page"/>
      </w:r>
    </w:p>
    <w:p w:rsidR="00ED1C4B" w:rsidRDefault="00ED1C4B" w:rsidP="00ED1C4B">
      <w:pPr>
        <w:shd w:val="clear" w:color="auto" w:fill="FFFFFF"/>
        <w:tabs>
          <w:tab w:val="left" w:pos="142"/>
          <w:tab w:val="left" w:pos="6663"/>
        </w:tabs>
        <w:ind w:left="5670" w:right="283" w:hanging="5386"/>
        <w:jc w:val="right"/>
        <w:rPr>
          <w:rFonts w:ascii="Times New Roman" w:hAnsi="Times New Roman" w:cs="Times New Roman"/>
          <w:bCs/>
          <w:iCs/>
          <w:color w:val="auto"/>
          <w:spacing w:val="-4"/>
          <w:sz w:val="22"/>
          <w:szCs w:val="22"/>
          <w:shd w:val="clear" w:color="auto" w:fill="FFFFFF"/>
          <w:lang w:val="az-Latn-AZ" w:eastAsia="az-Latn-AZ"/>
        </w:rPr>
      </w:pPr>
      <w:r w:rsidRPr="00851479">
        <w:rPr>
          <w:rFonts w:ascii="Times New Roman" w:hAnsi="Times New Roman" w:cs="Times New Roman"/>
          <w:bCs/>
          <w:iCs/>
          <w:color w:val="auto"/>
          <w:spacing w:val="-4"/>
          <w:sz w:val="22"/>
          <w:szCs w:val="22"/>
          <w:shd w:val="clear" w:color="auto" w:fill="FFFFFF"/>
          <w:lang w:val="az-Latn-AZ" w:eastAsia="az-Latn-AZ"/>
        </w:rPr>
        <w:lastRenderedPageBreak/>
        <w:t>D</w:t>
      </w:r>
      <w:r>
        <w:rPr>
          <w:rFonts w:ascii="Times New Roman" w:hAnsi="Times New Roman" w:cs="Times New Roman"/>
          <w:bCs/>
          <w:iCs/>
          <w:color w:val="auto"/>
          <w:spacing w:val="-4"/>
          <w:sz w:val="22"/>
          <w:szCs w:val="22"/>
          <w:shd w:val="clear" w:color="auto" w:fill="FFFFFF"/>
          <w:lang w:val="az-Latn-AZ" w:eastAsia="az-Latn-AZ"/>
        </w:rPr>
        <w:t xml:space="preserve">axili </w:t>
      </w:r>
      <w:r w:rsidRPr="00851479">
        <w:rPr>
          <w:rFonts w:ascii="Times New Roman" w:hAnsi="Times New Roman" w:cs="Times New Roman"/>
          <w:bCs/>
          <w:iCs/>
          <w:color w:val="auto"/>
          <w:spacing w:val="-4"/>
          <w:sz w:val="22"/>
          <w:szCs w:val="22"/>
          <w:shd w:val="clear" w:color="auto" w:fill="FFFFFF"/>
          <w:lang w:val="az-Latn-AZ" w:eastAsia="az-Latn-AZ"/>
        </w:rPr>
        <w:t>İ</w:t>
      </w:r>
      <w:r>
        <w:rPr>
          <w:rFonts w:ascii="Times New Roman" w:hAnsi="Times New Roman" w:cs="Times New Roman"/>
          <w:bCs/>
          <w:iCs/>
          <w:color w:val="auto"/>
          <w:spacing w:val="-4"/>
          <w:sz w:val="22"/>
          <w:szCs w:val="22"/>
          <w:shd w:val="clear" w:color="auto" w:fill="FFFFFF"/>
          <w:lang w:val="az-Latn-AZ" w:eastAsia="az-Latn-AZ"/>
        </w:rPr>
        <w:t xml:space="preserve">şlər </w:t>
      </w:r>
      <w:r w:rsidRPr="00851479">
        <w:rPr>
          <w:rFonts w:ascii="Times New Roman" w:hAnsi="Times New Roman" w:cs="Times New Roman"/>
          <w:bCs/>
          <w:iCs/>
          <w:color w:val="auto"/>
          <w:spacing w:val="-4"/>
          <w:sz w:val="22"/>
          <w:szCs w:val="22"/>
          <w:shd w:val="clear" w:color="auto" w:fill="FFFFFF"/>
          <w:lang w:val="az-Latn-AZ" w:eastAsia="az-Latn-AZ"/>
        </w:rPr>
        <w:t>N</w:t>
      </w:r>
      <w:r>
        <w:rPr>
          <w:rFonts w:ascii="Times New Roman" w:hAnsi="Times New Roman" w:cs="Times New Roman"/>
          <w:bCs/>
          <w:iCs/>
          <w:color w:val="auto"/>
          <w:spacing w:val="-4"/>
          <w:sz w:val="22"/>
          <w:szCs w:val="22"/>
          <w:shd w:val="clear" w:color="auto" w:fill="FFFFFF"/>
          <w:lang w:val="az-Latn-AZ" w:eastAsia="az-Latn-AZ"/>
        </w:rPr>
        <w:t>azirliyinin</w:t>
      </w:r>
      <w:r w:rsidRPr="00851479">
        <w:rPr>
          <w:rFonts w:ascii="Times New Roman" w:hAnsi="Times New Roman" w:cs="Times New Roman"/>
          <w:bCs/>
          <w:iCs/>
          <w:color w:val="auto"/>
          <w:spacing w:val="-4"/>
          <w:sz w:val="22"/>
          <w:szCs w:val="22"/>
          <w:shd w:val="clear" w:color="auto" w:fill="FFFFFF"/>
          <w:lang w:val="az-Latn-AZ" w:eastAsia="az-Latn-AZ"/>
        </w:rPr>
        <w:t xml:space="preserve"> Polis Akademiyasının</w:t>
      </w:r>
      <w:r>
        <w:rPr>
          <w:rFonts w:ascii="Times New Roman" w:hAnsi="Times New Roman" w:cs="Times New Roman"/>
          <w:bCs/>
          <w:iCs/>
          <w:color w:val="auto"/>
          <w:spacing w:val="-4"/>
          <w:sz w:val="22"/>
          <w:szCs w:val="22"/>
          <w:shd w:val="clear" w:color="auto" w:fill="FFFFFF"/>
          <w:lang w:val="az-Latn-AZ" w:eastAsia="az-Latn-AZ"/>
        </w:rPr>
        <w:t xml:space="preserve"> </w:t>
      </w:r>
    </w:p>
    <w:p w:rsidR="00ED1C4B" w:rsidRDefault="00ED1C4B" w:rsidP="00ED1C4B">
      <w:pPr>
        <w:shd w:val="clear" w:color="auto" w:fill="FFFFFF"/>
        <w:tabs>
          <w:tab w:val="left" w:pos="142"/>
        </w:tabs>
        <w:ind w:right="283"/>
        <w:rPr>
          <w:rFonts w:ascii="Times New Roman" w:hAnsi="Times New Roman" w:cs="Times New Roman"/>
          <w:bCs/>
          <w:iCs/>
          <w:color w:val="auto"/>
          <w:spacing w:val="-4"/>
          <w:sz w:val="22"/>
          <w:szCs w:val="22"/>
          <w:shd w:val="clear" w:color="auto" w:fill="FFFFFF"/>
          <w:lang w:val="az-Latn-AZ" w:eastAsia="az-Latn-AZ"/>
        </w:rPr>
      </w:pPr>
      <w:r>
        <w:rPr>
          <w:rFonts w:ascii="Times New Roman" w:hAnsi="Times New Roman" w:cs="Times New Roman"/>
          <w:bCs/>
          <w:iCs/>
          <w:color w:val="auto"/>
          <w:spacing w:val="-4"/>
          <w:sz w:val="22"/>
          <w:szCs w:val="22"/>
          <w:shd w:val="clear" w:color="auto" w:fill="FFFFFF"/>
          <w:lang w:val="az-Latn-AZ" w:eastAsia="az-Latn-AZ"/>
        </w:rPr>
        <w:t xml:space="preserve">                                                                                                   2018-ci il 30 may </w:t>
      </w:r>
      <w:r w:rsidRPr="00851479">
        <w:rPr>
          <w:rFonts w:ascii="Times New Roman" w:hAnsi="Times New Roman" w:cs="Times New Roman"/>
          <w:bCs/>
          <w:iCs/>
          <w:color w:val="auto"/>
          <w:spacing w:val="-4"/>
          <w:sz w:val="22"/>
          <w:szCs w:val="22"/>
          <w:shd w:val="clear" w:color="auto" w:fill="FFFFFF"/>
          <w:lang w:val="az-Latn-AZ" w:eastAsia="az-Latn-AZ"/>
        </w:rPr>
        <w:t xml:space="preserve"> tarixli</w:t>
      </w:r>
      <w:r>
        <w:rPr>
          <w:rFonts w:ascii="Times New Roman" w:hAnsi="Times New Roman" w:cs="Times New Roman"/>
          <w:bCs/>
          <w:iCs/>
          <w:color w:val="auto"/>
          <w:spacing w:val="-4"/>
          <w:sz w:val="22"/>
          <w:szCs w:val="22"/>
          <w:shd w:val="clear" w:color="auto" w:fill="FFFFFF"/>
          <w:lang w:val="az-Latn-AZ" w:eastAsia="az-Latn-AZ"/>
        </w:rPr>
        <w:t xml:space="preserve"> Ə125-034-18 </w:t>
      </w:r>
      <w:r w:rsidRPr="00851479">
        <w:rPr>
          <w:rFonts w:ascii="Times New Roman" w:hAnsi="Times New Roman" w:cs="Times New Roman"/>
          <w:bCs/>
          <w:iCs/>
          <w:color w:val="auto"/>
          <w:spacing w:val="-4"/>
          <w:sz w:val="22"/>
          <w:szCs w:val="22"/>
          <w:shd w:val="clear" w:color="auto" w:fill="FFFFFF"/>
          <w:lang w:val="az-Latn-AZ" w:eastAsia="az-Latn-AZ"/>
        </w:rPr>
        <w:t>nömrəli</w:t>
      </w:r>
      <w:r>
        <w:rPr>
          <w:rFonts w:ascii="Times New Roman" w:hAnsi="Times New Roman" w:cs="Times New Roman"/>
          <w:bCs/>
          <w:iCs/>
          <w:color w:val="auto"/>
          <w:spacing w:val="-4"/>
          <w:sz w:val="22"/>
          <w:szCs w:val="22"/>
          <w:shd w:val="clear" w:color="auto" w:fill="FFFFFF"/>
          <w:lang w:val="az-Latn-AZ" w:eastAsia="az-Latn-AZ"/>
        </w:rPr>
        <w:t xml:space="preserve">          </w:t>
      </w:r>
    </w:p>
    <w:p w:rsidR="00ED1C4B" w:rsidRDefault="00ED1C4B" w:rsidP="00ED1C4B">
      <w:pPr>
        <w:shd w:val="clear" w:color="auto" w:fill="FFFFFF"/>
        <w:tabs>
          <w:tab w:val="left" w:pos="142"/>
        </w:tabs>
        <w:ind w:right="283"/>
        <w:rPr>
          <w:rFonts w:ascii="Times New Roman" w:hAnsi="Times New Roman" w:cs="Times New Roman"/>
          <w:bCs/>
          <w:iCs/>
          <w:color w:val="auto"/>
          <w:spacing w:val="-4"/>
          <w:sz w:val="22"/>
          <w:szCs w:val="22"/>
          <w:shd w:val="clear" w:color="auto" w:fill="FFFFFF"/>
          <w:lang w:val="az-Latn-AZ" w:eastAsia="az-Latn-AZ"/>
        </w:rPr>
      </w:pPr>
      <w:r>
        <w:rPr>
          <w:rFonts w:ascii="Times New Roman" w:hAnsi="Times New Roman" w:cs="Times New Roman"/>
          <w:bCs/>
          <w:iCs/>
          <w:color w:val="auto"/>
          <w:spacing w:val="-4"/>
          <w:sz w:val="22"/>
          <w:szCs w:val="22"/>
          <w:shd w:val="clear" w:color="auto" w:fill="FFFFFF"/>
          <w:lang w:val="az-Latn-AZ" w:eastAsia="az-Latn-AZ"/>
        </w:rPr>
        <w:t xml:space="preserve">                                                                                                   </w:t>
      </w:r>
      <w:r w:rsidRPr="00851479">
        <w:rPr>
          <w:rFonts w:ascii="Times New Roman" w:hAnsi="Times New Roman" w:cs="Times New Roman"/>
          <w:bCs/>
          <w:iCs/>
          <w:color w:val="auto"/>
          <w:spacing w:val="-4"/>
          <w:sz w:val="22"/>
          <w:szCs w:val="22"/>
          <w:shd w:val="clear" w:color="auto" w:fill="FFFFFF"/>
          <w:lang w:val="az-Latn-AZ" w:eastAsia="az-Latn-AZ"/>
        </w:rPr>
        <w:t>əmri ilə  təsdiq edilmiş</w:t>
      </w:r>
      <w:r>
        <w:rPr>
          <w:rFonts w:ascii="Times New Roman" w:hAnsi="Times New Roman" w:cs="Times New Roman"/>
          <w:bCs/>
          <w:iCs/>
          <w:color w:val="auto"/>
          <w:spacing w:val="-4"/>
          <w:sz w:val="22"/>
          <w:szCs w:val="22"/>
          <w:shd w:val="clear" w:color="auto" w:fill="FFFFFF"/>
          <w:lang w:val="az-Latn-AZ" w:eastAsia="az-Latn-AZ"/>
        </w:rPr>
        <w:t>dir.</w:t>
      </w:r>
    </w:p>
    <w:p w:rsidR="00ED1C4B" w:rsidRPr="00C11CBC" w:rsidRDefault="00ED1C4B" w:rsidP="00ED1C4B">
      <w:pPr>
        <w:shd w:val="clear" w:color="auto" w:fill="FFFFFF"/>
        <w:tabs>
          <w:tab w:val="left" w:pos="142"/>
        </w:tabs>
        <w:ind w:right="283"/>
        <w:jc w:val="right"/>
        <w:rPr>
          <w:rFonts w:ascii="Times New Roman" w:hAnsi="Times New Roman" w:cs="Times New Roman"/>
          <w:bCs/>
          <w:iCs/>
          <w:color w:val="auto"/>
          <w:spacing w:val="-4"/>
          <w:sz w:val="22"/>
          <w:szCs w:val="22"/>
          <w:shd w:val="clear" w:color="auto" w:fill="FFFFFF"/>
          <w:lang w:val="az-Latn-AZ" w:eastAsia="az-Latn-AZ"/>
        </w:rPr>
      </w:pPr>
      <w:r>
        <w:rPr>
          <w:rFonts w:ascii="Times New Roman" w:hAnsi="Times New Roman" w:cs="Times New Roman"/>
          <w:bCs/>
          <w:iCs/>
          <w:color w:val="auto"/>
          <w:spacing w:val="-4"/>
          <w:sz w:val="22"/>
          <w:szCs w:val="22"/>
          <w:shd w:val="clear" w:color="auto" w:fill="FFFFFF"/>
          <w:lang w:val="az-Latn-AZ" w:eastAsia="az-Latn-AZ"/>
        </w:rPr>
        <w:t>6</w:t>
      </w:r>
      <w:r w:rsidRPr="00851479">
        <w:rPr>
          <w:rFonts w:ascii="Times New Roman" w:hAnsi="Times New Roman" w:cs="Times New Roman"/>
          <w:color w:val="auto"/>
          <w:spacing w:val="-4"/>
          <w:sz w:val="22"/>
          <w:szCs w:val="22"/>
          <w:shd w:val="clear" w:color="auto" w:fill="FFFFFF"/>
          <w:lang w:val="az-Latn-AZ"/>
        </w:rPr>
        <w:t xml:space="preserve"> №-li əlavə</w:t>
      </w:r>
    </w:p>
    <w:p w:rsidR="00ED1C4B" w:rsidRPr="00851479" w:rsidRDefault="00ED1C4B" w:rsidP="00ED1C4B">
      <w:pPr>
        <w:shd w:val="clear" w:color="auto" w:fill="FFFFFF"/>
        <w:tabs>
          <w:tab w:val="left" w:pos="142"/>
        </w:tabs>
        <w:ind w:left="5670" w:right="283" w:hanging="5386"/>
        <w:jc w:val="right"/>
        <w:rPr>
          <w:rFonts w:ascii="Times New Roman" w:hAnsi="Times New Roman" w:cs="Times New Roman"/>
          <w:color w:val="auto"/>
          <w:spacing w:val="-4"/>
          <w:lang w:val="az-Latn-AZ"/>
        </w:rPr>
      </w:pPr>
    </w:p>
    <w:p w:rsidR="00ED1C4B" w:rsidRDefault="00ED1C4B" w:rsidP="00ED1C4B">
      <w:pPr>
        <w:shd w:val="clear" w:color="auto" w:fill="FFFFFF"/>
        <w:ind w:left="284" w:right="276"/>
        <w:jc w:val="center"/>
        <w:rPr>
          <w:rFonts w:ascii="Times New Roman" w:hAnsi="Times New Roman" w:cs="Times New Roman"/>
          <w:b/>
          <w:bCs/>
          <w:color w:val="auto"/>
          <w:spacing w:val="-4"/>
          <w:shd w:val="clear" w:color="auto" w:fill="FFFFFF"/>
          <w:lang w:val="az-Latn-AZ"/>
        </w:rPr>
      </w:pPr>
    </w:p>
    <w:p w:rsidR="00ED1C4B" w:rsidRDefault="00ED1C4B" w:rsidP="00ED1C4B">
      <w:pPr>
        <w:shd w:val="clear" w:color="auto" w:fill="FFFFFF"/>
        <w:ind w:left="284" w:right="276"/>
        <w:jc w:val="center"/>
        <w:rPr>
          <w:rFonts w:ascii="Times New Roman" w:hAnsi="Times New Roman" w:cs="Times New Roman"/>
          <w:b/>
          <w:bCs/>
          <w:color w:val="auto"/>
          <w:spacing w:val="-4"/>
          <w:shd w:val="clear" w:color="auto" w:fill="FFFFFF"/>
          <w:lang w:val="az-Latn-AZ"/>
        </w:rPr>
      </w:pPr>
    </w:p>
    <w:p w:rsidR="00ED1C4B" w:rsidRPr="0030085F" w:rsidRDefault="00ED1C4B" w:rsidP="00ED1C4B">
      <w:pPr>
        <w:shd w:val="clear" w:color="auto" w:fill="FFFFFF"/>
        <w:ind w:left="284" w:right="276"/>
        <w:jc w:val="center"/>
        <w:rPr>
          <w:rFonts w:ascii="Times New Roman" w:hAnsi="Times New Roman" w:cs="Times New Roman"/>
          <w:b/>
          <w:color w:val="auto"/>
          <w:spacing w:val="-4"/>
          <w:shd w:val="clear" w:color="auto" w:fill="FFFFFF"/>
          <w:lang w:val="az-Latn-AZ"/>
        </w:rPr>
      </w:pPr>
      <w:r w:rsidRPr="0030085F">
        <w:rPr>
          <w:rFonts w:ascii="Times New Roman" w:hAnsi="Times New Roman" w:cs="Times New Roman"/>
          <w:b/>
          <w:bCs/>
          <w:color w:val="auto"/>
          <w:spacing w:val="-4"/>
          <w:shd w:val="clear" w:color="auto" w:fill="FFFFFF"/>
          <w:lang w:val="az-Latn-AZ"/>
        </w:rPr>
        <w:t>AZƏRBAYCAN RESPUBLİKASI  DAXİLİ İŞLƏR NAZİRLİYİNİN</w:t>
      </w:r>
      <w:r w:rsidRPr="0030085F">
        <w:rPr>
          <w:rFonts w:ascii="Times New Roman" w:hAnsi="Times New Roman" w:cs="Times New Roman"/>
          <w:b/>
          <w:color w:val="auto"/>
          <w:spacing w:val="-4"/>
          <w:shd w:val="clear" w:color="auto" w:fill="FFFFFF"/>
          <w:lang w:val="az-Latn-AZ"/>
        </w:rPr>
        <w:t xml:space="preserve"> </w:t>
      </w:r>
    </w:p>
    <w:p w:rsidR="00ED1C4B" w:rsidRPr="0030085F" w:rsidRDefault="00ED1C4B" w:rsidP="00ED1C4B">
      <w:pPr>
        <w:shd w:val="clear" w:color="auto" w:fill="FFFFFF"/>
        <w:ind w:left="284" w:right="276"/>
        <w:jc w:val="center"/>
        <w:rPr>
          <w:rFonts w:ascii="Times New Roman" w:hAnsi="Times New Roman" w:cs="Times New Roman"/>
          <w:b/>
          <w:bCs/>
          <w:color w:val="auto"/>
          <w:spacing w:val="-4"/>
          <w:shd w:val="clear" w:color="auto" w:fill="FFFFFF"/>
          <w:lang w:val="az-Latn-AZ"/>
        </w:rPr>
      </w:pPr>
      <w:r w:rsidRPr="0030085F">
        <w:rPr>
          <w:rFonts w:ascii="Times New Roman" w:hAnsi="Times New Roman" w:cs="Times New Roman"/>
          <w:b/>
          <w:bCs/>
          <w:color w:val="auto"/>
          <w:spacing w:val="-4"/>
          <w:shd w:val="clear" w:color="auto" w:fill="FFFFFF"/>
          <w:lang w:val="az-Latn-AZ"/>
        </w:rPr>
        <w:t>POLİS AKADEMİYASININ  ELMİ ŞURASI HAQQINDA</w:t>
      </w:r>
    </w:p>
    <w:p w:rsidR="00ED1C4B" w:rsidRPr="0030085F" w:rsidRDefault="00ED1C4B" w:rsidP="00ED1C4B">
      <w:pPr>
        <w:shd w:val="clear" w:color="auto" w:fill="FFFFFF"/>
        <w:ind w:left="284" w:right="276"/>
        <w:jc w:val="center"/>
        <w:rPr>
          <w:rFonts w:ascii="Times New Roman" w:hAnsi="Times New Roman" w:cs="Times New Roman"/>
          <w:b/>
          <w:bCs/>
          <w:color w:val="auto"/>
          <w:spacing w:val="-4"/>
          <w:shd w:val="clear" w:color="auto" w:fill="FFFFFF"/>
          <w:lang w:val="az-Latn-AZ"/>
        </w:rPr>
      </w:pPr>
      <w:r w:rsidRPr="0030085F">
        <w:rPr>
          <w:rFonts w:ascii="Times New Roman" w:hAnsi="Times New Roman" w:cs="Times New Roman"/>
          <w:b/>
          <w:bCs/>
          <w:color w:val="auto"/>
          <w:spacing w:val="-4"/>
          <w:shd w:val="clear" w:color="auto" w:fill="FFFFFF"/>
          <w:lang w:val="az-Latn-AZ"/>
        </w:rPr>
        <w:t>Ə S A S N A M Ə</w:t>
      </w:r>
    </w:p>
    <w:p w:rsidR="00ED1C4B" w:rsidRPr="0030085F" w:rsidRDefault="00ED1C4B" w:rsidP="00ED1C4B">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1. Azərbaycan Respublikası DİN-in Polis Akademiyasının Elmi şurası  akademiyanın fəaliyyətinin ümumi rəhbərliyini həyata keçirir.</w:t>
      </w:r>
    </w:p>
    <w:p w:rsidR="00ED1C4B" w:rsidRPr="0030085F" w:rsidRDefault="00ED1C4B" w:rsidP="00ED1C4B">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2. Elmi şuranın əsas vəzifələrini akademiyada hüquq təhsili</w:t>
      </w:r>
      <w:r w:rsidRPr="0030085F">
        <w:rPr>
          <w:rFonts w:ascii="Times New Roman" w:hAnsi="Times New Roman" w:cs="Times New Roman"/>
          <w:color w:val="auto"/>
          <w:spacing w:val="-4"/>
          <w:shd w:val="clear" w:color="auto" w:fill="FFFFFF"/>
          <w:lang w:val="az-Latn-AZ"/>
        </w:rPr>
        <w:softHyphen/>
        <w:t>nin strateji istiqamətlərinin müəyyənləşdirilməsi, Azərbaycan Res</w:t>
      </w:r>
      <w:r w:rsidRPr="0030085F">
        <w:rPr>
          <w:rFonts w:ascii="Times New Roman" w:hAnsi="Times New Roman" w:cs="Times New Roman"/>
          <w:color w:val="auto"/>
          <w:spacing w:val="-4"/>
          <w:shd w:val="clear" w:color="auto" w:fill="FFFFFF"/>
          <w:lang w:val="az-Latn-AZ"/>
        </w:rPr>
        <w:softHyphen/>
        <w:t>publikasının qanunvericiliyinə, DİN-in normativ-hüquqi aktla</w:t>
      </w:r>
      <w:r w:rsidRPr="0030085F">
        <w:rPr>
          <w:rFonts w:ascii="Times New Roman" w:hAnsi="Times New Roman" w:cs="Times New Roman"/>
          <w:color w:val="auto"/>
          <w:spacing w:val="-4"/>
          <w:shd w:val="clear" w:color="auto" w:fill="FFFFFF"/>
          <w:lang w:val="az-Latn-AZ"/>
        </w:rPr>
        <w:softHyphen/>
        <w:t>rına və akademiyanın Nizamnaməsinə uyğun olaraq tədris  prosesinin inkişafı və təkmilləşdirilməsi üçün pedaqoji və elmi kadrların səylərinin əlaqələndirilməsi, akademiyanın daha mühüm məsələlə</w:t>
      </w:r>
      <w:r w:rsidRPr="0030085F">
        <w:rPr>
          <w:rFonts w:ascii="Times New Roman" w:hAnsi="Times New Roman" w:cs="Times New Roman"/>
          <w:color w:val="auto"/>
          <w:spacing w:val="-4"/>
          <w:shd w:val="clear" w:color="auto" w:fill="FFFFFF"/>
          <w:lang w:val="az-Latn-AZ"/>
        </w:rPr>
        <w:softHyphen/>
        <w:t>rinin müzakirəsi və qərarların qəbul edilməsi təşkil edir.</w:t>
      </w:r>
    </w:p>
    <w:p w:rsidR="00ED1C4B" w:rsidRPr="0030085F" w:rsidRDefault="00ED1C4B" w:rsidP="00ED1C4B">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3. Akademiyanın Elmi şurası seçkili və təmsil olunan orqandır. Seçkilərin qaydaları akademiyanın Nizamnaməsi və Elmi şuranın Əsasnaməsi ilə müəyyən olunur.</w:t>
      </w:r>
    </w:p>
    <w:p w:rsidR="00ED1C4B" w:rsidRPr="0030085F" w:rsidRDefault="00ED1C4B" w:rsidP="00ED1C4B">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Elmi şuranın tərkibinə tutduqları vəzifələrə əsasən daxildirlər:</w:t>
      </w:r>
    </w:p>
    <w:p w:rsidR="00ED1C4B" w:rsidRPr="0030085F" w:rsidRDefault="00ED1C4B" w:rsidP="00ED1C4B">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akademiyanın rəisi, o da Elmi şuranın sədridir;</w:t>
      </w:r>
    </w:p>
    <w:p w:rsidR="00ED1C4B" w:rsidRPr="0030085F" w:rsidRDefault="00ED1C4B" w:rsidP="00ED1C4B">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akademiya rəisinin tədris və elmi işlər üzrə</w:t>
      </w:r>
      <w:r>
        <w:rPr>
          <w:rFonts w:ascii="Times New Roman" w:hAnsi="Times New Roman" w:cs="Times New Roman"/>
          <w:iCs/>
          <w:color w:val="auto"/>
          <w:spacing w:val="-4"/>
          <w:shd w:val="clear" w:color="auto" w:fill="FFFFFF"/>
          <w:lang w:val="az-Latn-AZ"/>
        </w:rPr>
        <w:t xml:space="preserve"> müavini</w:t>
      </w:r>
      <w:r w:rsidRPr="0030085F">
        <w:rPr>
          <w:rFonts w:ascii="Times New Roman" w:hAnsi="Times New Roman" w:cs="Times New Roman"/>
          <w:iCs/>
          <w:color w:val="auto"/>
          <w:spacing w:val="-4"/>
          <w:shd w:val="clear" w:color="auto" w:fill="FFFFFF"/>
          <w:lang w:val="az-Latn-AZ"/>
        </w:rPr>
        <w:t>;</w:t>
      </w:r>
    </w:p>
    <w:p w:rsidR="00ED1C4B" w:rsidRPr="0030085F" w:rsidRDefault="00ED1C4B" w:rsidP="00ED1C4B">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akademiya rəisinin döyüş, xidməti hazırlıq üzrə müavini;</w:t>
      </w:r>
    </w:p>
    <w:p w:rsidR="00ED1C4B" w:rsidRPr="0030085F" w:rsidRDefault="00ED1C4B" w:rsidP="00ED1C4B">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Tədris-metodiki şöbənin rəisi;</w:t>
      </w:r>
    </w:p>
    <w:p w:rsidR="00ED1C4B" w:rsidRPr="0030085F" w:rsidRDefault="00ED1C4B" w:rsidP="00ED1C4B">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Kadrlar şöbəsinin rəisi;</w:t>
      </w:r>
    </w:p>
    <w:p w:rsidR="00ED1C4B" w:rsidRPr="0030085F" w:rsidRDefault="00ED1C4B" w:rsidP="00ED1C4B">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Elmi-tədqiqat və redaksiya-nəşriyyat şöbəsinin rəisi və elmi katibi;</w:t>
      </w:r>
    </w:p>
    <w:p w:rsidR="00ED1C4B" w:rsidRPr="0030085F" w:rsidRDefault="00ED1C4B" w:rsidP="00ED1C4B">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Maliyyə-plan şöbəsinin rəisi;</w:t>
      </w:r>
    </w:p>
    <w:p w:rsidR="00ED1C4B" w:rsidRPr="0030085F" w:rsidRDefault="00ED1C4B" w:rsidP="00ED1C4B">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fakültələrin rəisləri;</w:t>
      </w:r>
    </w:p>
    <w:p w:rsidR="00ED1C4B" w:rsidRPr="0030085F" w:rsidRDefault="00ED1C4B" w:rsidP="00ED1C4B">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kafedraların rəisləri.</w:t>
      </w:r>
    </w:p>
    <w:p w:rsidR="00ED1C4B" w:rsidRPr="0030085F" w:rsidRDefault="00ED1C4B" w:rsidP="00ED1C4B">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Elmi şuranın tərkibinə tutduqları vəzifələrinə əsasən seçilə bilərlər:</w:t>
      </w:r>
    </w:p>
    <w:p w:rsidR="00ED1C4B" w:rsidRPr="0030085F" w:rsidRDefault="00ED1C4B" w:rsidP="00ED1C4B">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Akademiyanın daimi heyətinin elmi-pedaqoji işçiləri, müvafiq struktur bölmələrin əməkdaşları, dəyişkən heyətin üzvləri, habelə</w:t>
      </w:r>
      <w:r>
        <w:rPr>
          <w:rFonts w:ascii="Times New Roman" w:hAnsi="Times New Roman" w:cs="Times New Roman"/>
          <w:color w:val="auto"/>
          <w:spacing w:val="-4"/>
          <w:shd w:val="clear" w:color="auto" w:fill="FFFFFF"/>
          <w:lang w:val="az-Latn-AZ"/>
        </w:rPr>
        <w:t xml:space="preserve"> DIN-in digər qurumlarının rəhbərləri,</w:t>
      </w:r>
      <w:r w:rsidRPr="0030085F">
        <w:rPr>
          <w:rFonts w:ascii="Times New Roman" w:hAnsi="Times New Roman" w:cs="Times New Roman"/>
          <w:color w:val="auto"/>
          <w:spacing w:val="-4"/>
          <w:shd w:val="clear" w:color="auto" w:fill="FFFFFF"/>
          <w:lang w:val="az-Latn-AZ"/>
        </w:rPr>
        <w:t xml:space="preserve"> respublikanın hüquq-mühafizə orqanlarının və digər tədris, elmi-tədqiqat müəssisələrinin nümayəndələri.</w:t>
      </w:r>
    </w:p>
    <w:p w:rsidR="00ED1C4B" w:rsidRPr="0030085F" w:rsidRDefault="00ED1C4B" w:rsidP="00ED1C4B">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Elmi şuranın tərkibi (üzvlərinin sayı yuxarıda göstərilən müddəalara əsasən formalaşır) keçirilən seçkilərdən sonra akademiyanın rəisi</w:t>
      </w:r>
      <w:r>
        <w:rPr>
          <w:rFonts w:ascii="Times New Roman" w:hAnsi="Times New Roman" w:cs="Times New Roman"/>
          <w:color w:val="auto"/>
          <w:spacing w:val="-4"/>
          <w:shd w:val="clear" w:color="auto" w:fill="FFFFFF"/>
          <w:lang w:val="az-Latn-AZ"/>
        </w:rPr>
        <w:t>inin təqdimatı əsasında daxili işlər naziri</w:t>
      </w:r>
      <w:r w:rsidRPr="0030085F">
        <w:rPr>
          <w:rFonts w:ascii="Times New Roman" w:hAnsi="Times New Roman" w:cs="Times New Roman"/>
          <w:color w:val="auto"/>
          <w:spacing w:val="-4"/>
          <w:shd w:val="clear" w:color="auto" w:fill="FFFFFF"/>
          <w:lang w:val="az-Latn-AZ"/>
        </w:rPr>
        <w:t xml:space="preserve"> tərəfindən təsdiq edilir.</w:t>
      </w:r>
    </w:p>
    <w:p w:rsidR="00ED1C4B" w:rsidRPr="0030085F" w:rsidRDefault="00ED1C4B" w:rsidP="00ED1C4B">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 xml:space="preserve">Elmi şuranın səlahiyyətləri onun tərkibi təsdiq olunduğu andan </w:t>
      </w:r>
      <w:r>
        <w:rPr>
          <w:rFonts w:ascii="Times New Roman" w:hAnsi="Times New Roman" w:cs="Times New Roman"/>
          <w:color w:val="auto"/>
          <w:spacing w:val="-4"/>
          <w:shd w:val="clear" w:color="auto" w:fill="FFFFFF"/>
          <w:lang w:val="az-Latn-AZ"/>
        </w:rPr>
        <w:t>5</w:t>
      </w:r>
      <w:r w:rsidRPr="0030085F">
        <w:rPr>
          <w:rFonts w:ascii="Times New Roman" w:hAnsi="Times New Roman" w:cs="Times New Roman"/>
          <w:color w:val="auto"/>
          <w:spacing w:val="-4"/>
          <w:shd w:val="clear" w:color="auto" w:fill="FFFFFF"/>
          <w:lang w:val="az-Latn-AZ"/>
        </w:rPr>
        <w:t xml:space="preserve"> il müddətinə müəyyən edilir.</w:t>
      </w:r>
    </w:p>
    <w:p w:rsidR="00ED1C4B" w:rsidRPr="0030085F" w:rsidRDefault="00ED1C4B" w:rsidP="00ED1C4B">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Elmi şuraya vaxtından əvvəl yeni seçkilər onun üzvlərinin yarısından az olmayan hissəsinin tələbinə əsasən, habelə akademiyanın Nizamnaməsi və Elmi şuranın Əsasnaməsində nəzərdə tutulmuş hallara uyğun aparıla bilər.</w:t>
      </w:r>
    </w:p>
    <w:p w:rsidR="00ED1C4B" w:rsidRPr="0030085F" w:rsidRDefault="00ED1C4B" w:rsidP="00ED1C4B">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 xml:space="preserve">4. </w:t>
      </w:r>
      <w:r>
        <w:rPr>
          <w:rFonts w:ascii="Times New Roman" w:hAnsi="Times New Roman" w:cs="Times New Roman"/>
          <w:color w:val="auto"/>
          <w:spacing w:val="-4"/>
          <w:shd w:val="clear" w:color="auto" w:fill="FFFFFF"/>
          <w:lang w:val="az-Latn-AZ"/>
        </w:rPr>
        <w:t>Elmi şuranın fəaliyyəti DİN-in və Təhsil Nazirliyinin normativ hüquqi aktlarına uyğun təşkil edilir. Elmi şura ictimai əsaslarla fəaliyyət göstərir.</w:t>
      </w:r>
      <w:r w:rsidRPr="0030085F">
        <w:rPr>
          <w:rFonts w:ascii="Times New Roman" w:hAnsi="Times New Roman" w:cs="Times New Roman"/>
          <w:color w:val="auto"/>
          <w:spacing w:val="-4"/>
          <w:shd w:val="clear" w:color="auto" w:fill="FFFFFF"/>
          <w:lang w:val="az-Latn-AZ"/>
        </w:rPr>
        <w:t>Elmi şuranın fəaliyyətinə ümumi rəhbərliyi akademiyanın rəisi həyata keçirir. DİN-in Polis Akademiyasının Nizamnaməsilə akademiya rəisinin Akademiyaya və Elmi şuraya rəhbərliyi müvafiq səlahiyyətlərin bölgüsü əsasında müəyyənləşdirilmişdir.</w:t>
      </w:r>
      <w:r w:rsidRPr="0030085F">
        <w:rPr>
          <w:rFonts w:ascii="Times New Roman" w:eastAsia="Times New Roman" w:hAnsi="Times New Roman" w:cs="Times New Roman"/>
          <w:color w:val="FF0000"/>
          <w:spacing w:val="-4"/>
          <w:lang w:val="az-Latn-AZ"/>
        </w:rPr>
        <w:t xml:space="preserve"> </w:t>
      </w:r>
    </w:p>
    <w:p w:rsidR="00ED1C4B" w:rsidRPr="0030085F" w:rsidRDefault="00ED1C4B" w:rsidP="00ED1C4B">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5. Elmi şuranın səlahiyyətlərinə  aiddir:</w:t>
      </w:r>
    </w:p>
    <w:p w:rsidR="00ED1C4B" w:rsidRPr="0030085F" w:rsidRDefault="00ED1C4B" w:rsidP="00ED1C4B">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akademiyanın Nizamnaməsinə, Elmi şuranın Əsasnaməsinə dəyişikliklər və əlavələrin edilməsinin müzakirəsi;</w:t>
      </w:r>
    </w:p>
    <w:p w:rsidR="00ED1C4B" w:rsidRPr="0030085F" w:rsidRDefault="00ED1C4B" w:rsidP="00ED1C4B">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tədris, tərbiyə, metodik və elmi işlər üzrə daha mühüm məsələlərə baxılması;</w:t>
      </w:r>
    </w:p>
    <w:p w:rsidR="00ED1C4B" w:rsidRPr="0030085F" w:rsidRDefault="00ED1C4B" w:rsidP="00ED1C4B">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mütəxəssislərin hazırlıq profilinə aid elmi-nəzəri və təcrübi problemlərin müzakirəsi;</w:t>
      </w:r>
    </w:p>
    <w:p w:rsidR="00ED1C4B" w:rsidRPr="0030085F" w:rsidRDefault="00ED1C4B" w:rsidP="00ED1C4B">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xml:space="preserve">- tədris planlarının, tədris proqramlarının, metodik, tərbiyə, elmi və nəşriyyat işlərinin </w:t>
      </w:r>
      <w:r w:rsidRPr="0030085F">
        <w:rPr>
          <w:rFonts w:ascii="Times New Roman" w:hAnsi="Times New Roman" w:cs="Times New Roman"/>
          <w:iCs/>
          <w:color w:val="auto"/>
          <w:spacing w:val="-4"/>
          <w:shd w:val="clear" w:color="auto" w:fill="FFFFFF"/>
          <w:lang w:val="az-Latn-AZ"/>
        </w:rPr>
        <w:lastRenderedPageBreak/>
        <w:t>planlarının layihələrinə, elmi-pedaqoji kadrların elmi səviyyəsinin artırılmasına baxılması;</w:t>
      </w:r>
    </w:p>
    <w:p w:rsidR="00ED1C4B" w:rsidRPr="0030085F" w:rsidRDefault="00ED1C4B" w:rsidP="00ED1C4B">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kadrların hazırlanması, yenidən hazırlanması, tutduqları vəzifə üzrə ustalıqlarının təkmilləşdirilməsi və onların tərbiyələn</w:t>
      </w:r>
      <w:r w:rsidRPr="0030085F">
        <w:rPr>
          <w:rFonts w:ascii="Times New Roman" w:hAnsi="Times New Roman" w:cs="Times New Roman"/>
          <w:iCs/>
          <w:color w:val="auto"/>
          <w:spacing w:val="-4"/>
          <w:shd w:val="clear" w:color="auto" w:fill="FFFFFF"/>
          <w:lang w:val="az-Latn-AZ"/>
        </w:rPr>
        <w:softHyphen/>
        <w:t>dirilməsi üzrə tədbirlərin tərtib edilməsi;</w:t>
      </w:r>
    </w:p>
    <w:p w:rsidR="00ED1C4B" w:rsidRPr="0030085F" w:rsidRDefault="00ED1C4B" w:rsidP="00ED1C4B">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akademiyaya qəbulun nəticələri haqqında qəbul komissiyasının hesabatının dinlənilməsi;</w:t>
      </w:r>
    </w:p>
    <w:p w:rsidR="00ED1C4B" w:rsidRPr="0030085F" w:rsidRDefault="00ED1C4B" w:rsidP="00ED1C4B">
      <w:pPr>
        <w:shd w:val="clear" w:color="auto" w:fill="FFFFFF"/>
        <w:tabs>
          <w:tab w:val="left" w:pos="142"/>
        </w:tabs>
        <w:ind w:left="284" w:right="276"/>
        <w:rPr>
          <w:rFonts w:ascii="Times New Roman" w:hAnsi="Times New Roman" w:cs="Times New Roman"/>
          <w:b/>
          <w:bCs/>
          <w:color w:val="auto"/>
          <w:spacing w:val="-4"/>
          <w:lang w:val="az-Latn-AZ"/>
        </w:rPr>
      </w:pPr>
      <w:r w:rsidRPr="0030085F">
        <w:rPr>
          <w:rFonts w:ascii="Times New Roman" w:hAnsi="Times New Roman" w:cs="Times New Roman"/>
          <w:iCs/>
          <w:color w:val="auto"/>
          <w:spacing w:val="-4"/>
          <w:shd w:val="clear" w:color="auto" w:fill="FFFFFF"/>
          <w:lang w:val="az-Latn-AZ"/>
        </w:rPr>
        <w:t xml:space="preserve">          - fakültə, kafedra və şöbələrin tədris-təlim və elmi-tədqiqat işlərilə bağlı hesabatlarının dinlənilməsi;</w:t>
      </w:r>
      <w:r w:rsidRPr="0030085F">
        <w:rPr>
          <w:rFonts w:ascii="Times New Roman" w:hAnsi="Times New Roman" w:cs="Times New Roman"/>
          <w:b/>
          <w:bCs/>
          <w:color w:val="auto"/>
          <w:spacing w:val="-4"/>
          <w:lang w:val="az-Latn-AZ"/>
        </w:rPr>
        <w:t xml:space="preserve"> </w:t>
      </w:r>
    </w:p>
    <w:p w:rsidR="00ED1C4B" w:rsidRPr="0030085F" w:rsidRDefault="00ED1C4B" w:rsidP="00ED1C4B">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kafedra rəisləri və professor-müəllim heyətinin vəzifələrinin müsabiqə  yolu ilə  tutulması məsələlərinə baxılması;</w:t>
      </w:r>
    </w:p>
    <w:p w:rsidR="00ED1C4B" w:rsidRPr="0030085F" w:rsidRDefault="00ED1C4B" w:rsidP="00ED1C4B">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dissertasiya üzərində işlərini tamamlayan şəxslərə yaradıcılıq məzuniyyətlərinin verilməsi, habelə elmi dərəcəsi olan əməkdaşların «professor», «dosent» elmi adlarının verilməsinə təqdim olunması;</w:t>
      </w:r>
    </w:p>
    <w:p w:rsidR="00ED1C4B" w:rsidRPr="0030085F" w:rsidRDefault="00ED1C4B" w:rsidP="00ED1C4B">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əməkdaşların fəlsəfə və ya elmləri doktoru dissertasiyaları üzərində işləmək üçün icazə verilməsinə dair akademiya rəhbərliyinə  yazdıqları raportlara baxılması;</w:t>
      </w:r>
    </w:p>
    <w:p w:rsidR="00ED1C4B" w:rsidRPr="0030085F" w:rsidRDefault="00ED1C4B" w:rsidP="00ED1C4B">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akademiyanı əla qiymətlərlə bitirmiş məzunlar arasından doktoranturada  təhsillərini davam etdirmələrinin tövsiyə olunması;</w:t>
      </w:r>
    </w:p>
    <w:p w:rsidR="00ED1C4B" w:rsidRPr="0030085F" w:rsidRDefault="00ED1C4B" w:rsidP="00ED1C4B">
      <w:pPr>
        <w:shd w:val="clear" w:color="auto" w:fill="FFFFFF"/>
        <w:ind w:left="284" w:right="276" w:firstLine="567"/>
        <w:jc w:val="both"/>
        <w:rPr>
          <w:rFonts w:ascii="Times New Roman" w:hAnsi="Times New Roman" w:cs="Times New Roman"/>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əlaçı kursantlər sırasından «Heydər Əliyev təqaüdü»nün (və ya digər adlı təqaüdlərin) verilməsinə namizədlərin seçilib təsdiq edilməsi;</w:t>
      </w:r>
    </w:p>
    <w:p w:rsidR="00ED1C4B" w:rsidRPr="0030085F" w:rsidRDefault="00ED1C4B" w:rsidP="00ED1C4B">
      <w:pPr>
        <w:shd w:val="clear" w:color="auto" w:fill="FFFFFF"/>
        <w:ind w:left="284" w:right="276" w:firstLine="567"/>
        <w:jc w:val="both"/>
        <w:rPr>
          <w:rFonts w:ascii="Times New Roman" w:hAnsi="Times New Roman" w:cs="Times New Roman"/>
          <w:i/>
          <w:iCs/>
          <w:color w:val="auto"/>
          <w:spacing w:val="-4"/>
          <w:shd w:val="clear" w:color="auto" w:fill="FFFFFF"/>
          <w:lang w:val="az-Latn-AZ"/>
        </w:rPr>
      </w:pPr>
      <w:r w:rsidRPr="0030085F">
        <w:rPr>
          <w:rFonts w:ascii="Times New Roman" w:hAnsi="Times New Roman" w:cs="Times New Roman"/>
          <w:iCs/>
          <w:color w:val="auto"/>
          <w:spacing w:val="-4"/>
          <w:shd w:val="clear" w:color="auto" w:fill="FFFFFF"/>
          <w:lang w:val="az-Latn-AZ"/>
        </w:rPr>
        <w:t>- Azərbaycan Respublikası ali təhsil müəssisələrinin elmi şuralarının müstəsna səlahiyyətlərinə qanunvericiliklə aid edilən məsələlərə baxılması</w:t>
      </w:r>
      <w:r w:rsidRPr="0030085F">
        <w:rPr>
          <w:rFonts w:ascii="Times New Roman" w:hAnsi="Times New Roman" w:cs="Times New Roman"/>
          <w:i/>
          <w:iCs/>
          <w:color w:val="auto"/>
          <w:spacing w:val="-4"/>
          <w:shd w:val="clear" w:color="auto" w:fill="FFFFFF"/>
          <w:lang w:val="az-Latn-AZ"/>
        </w:rPr>
        <w:t>.</w:t>
      </w:r>
    </w:p>
    <w:p w:rsidR="00ED1C4B" w:rsidRPr="0030085F" w:rsidRDefault="00ED1C4B" w:rsidP="00ED1C4B">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6. Elmi şuranın işi tədris ili üçün tərtib olunmuş plan üzrə aparılır. Plan  akademiya rəisi tərəfindən təsdiq edilmiş akademi</w:t>
      </w:r>
      <w:r w:rsidRPr="0030085F">
        <w:rPr>
          <w:rFonts w:ascii="Times New Roman" w:hAnsi="Times New Roman" w:cs="Times New Roman"/>
          <w:color w:val="auto"/>
          <w:spacing w:val="-4"/>
          <w:shd w:val="clear" w:color="auto" w:fill="FFFFFF"/>
          <w:lang w:val="az-Latn-AZ"/>
        </w:rPr>
        <w:softHyphen/>
        <w:t>yanın tədris ili üçün əsas tədbirlər planının müvafiq bölümündə əks olunur. Elmi şuranın iş qaydası Elmi şuranın mövcud reqlamentinə əsasən həyata keçirilir.</w:t>
      </w:r>
    </w:p>
    <w:p w:rsidR="00ED1C4B" w:rsidRPr="0030085F" w:rsidRDefault="00ED1C4B" w:rsidP="00ED1C4B">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7. Elmi şuraya seçkilər aşağıdakı  hallarda aparılır:</w:t>
      </w:r>
    </w:p>
    <w:p w:rsidR="00ED1C4B" w:rsidRPr="0030085F" w:rsidRDefault="00ED1C4B" w:rsidP="00ED1C4B">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7.1. Elmi şuranın səlahiyyət müddəti bitdikdə (hər üç ildən bir).</w:t>
      </w:r>
    </w:p>
    <w:p w:rsidR="00ED1C4B" w:rsidRPr="0030085F" w:rsidRDefault="00ED1C4B" w:rsidP="00ED1C4B">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7.2. Bunu Elmi şuranın üzvlərinin 50 faizindən çoxu təkid etdikdə. Bu halda onlar Elmi şuranın sədrinə əsaslandırılmış şəkildə yazılı müraciət etməlidirlər. Həmin müraciətdə onlar təkliflərinin mahiyyətini açıqlayırlar, daha sonra isə Elmi şuranın iclasında vaxtından əvvəl seçkilərin müddətinə baxılır.</w:t>
      </w:r>
    </w:p>
    <w:p w:rsidR="00ED1C4B" w:rsidRPr="0030085F" w:rsidRDefault="00ED1C4B" w:rsidP="00ED1C4B">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7.3. Ali məktəbin təhsil statusu dəyişdirildikdə.</w:t>
      </w:r>
    </w:p>
    <w:p w:rsidR="00ED1C4B" w:rsidRPr="0030085F" w:rsidRDefault="00ED1C4B" w:rsidP="00ED1C4B">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7.4. Elmi şuranın üzvünün (üzvlərinin) səlahiyyətlərinə xitam verildikdə.</w:t>
      </w:r>
    </w:p>
    <w:p w:rsidR="00ED1C4B" w:rsidRPr="0030085F" w:rsidRDefault="00ED1C4B" w:rsidP="00ED1C4B">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8. Hazırkı Əsasnamənin 7.1-ci, 7.2-ci və ya 7.3-ci bəndlərində nəzərdə tutulan hallar yarandıqda Elmi şuranın bütün üzvləri yenidən seçilir.</w:t>
      </w:r>
    </w:p>
    <w:p w:rsidR="00ED1C4B" w:rsidRPr="0030085F" w:rsidRDefault="00ED1C4B" w:rsidP="00ED1C4B">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9. Seçkilərin keçirilməsi üçün Elmi şuranın qərarı ilə seçki komissiyası yaradılır. Onun tərkibinə daxildir: Kadrlar şöbəsinin, seçki keçirilən struktur bölmənin (şöbə, fakültə, kafedra, kurs, və s.) nümayəndələri və şuranın elmi katibi. Komissiyanın tərkibi şuranın sədri və ya onun müavini tərəfindən təsdiq edilir. Komissiyanın üzərinə seçkilərin hazırlanması və vaxtlı-vaxtında keçirilməsi vəzifəsi düşür.</w:t>
      </w:r>
    </w:p>
    <w:p w:rsidR="00ED1C4B" w:rsidRPr="0030085F" w:rsidRDefault="00ED1C4B" w:rsidP="00ED1C4B">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9.1. Elmi şuraya üzv seçilməsi üçün akademiyanın Nizamnaməsində sadalanan bütün struktur bölmələri öz namizədlərinin namizədliyini irəli sürmək hüququna malikdir.</w:t>
      </w:r>
    </w:p>
    <w:p w:rsidR="00ED1C4B" w:rsidRPr="0030085F" w:rsidRDefault="00ED1C4B" w:rsidP="00ED1C4B">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Seçilmək üçün namizədliyi irəli sürülən namizədlərin sayına məhdudiyyət qoyulmur. Ancaq seçkilərin keçirildiyi anadək onların ümumi sayı akademiyanın struktur bölmələrinin sayından iki dəfə artıq ola bilməz.</w:t>
      </w:r>
    </w:p>
    <w:p w:rsidR="00ED1C4B" w:rsidRPr="0030085F" w:rsidRDefault="00ED1C4B" w:rsidP="00ED1C4B">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Seçkilərin keçirildiyi gün şuraya seçilmiş üzvlərin ümumi sayı onun nəzərdə tutulmuş tərkibinin 50 faizindən az olmamalıdır.</w:t>
      </w:r>
    </w:p>
    <w:p w:rsidR="00ED1C4B" w:rsidRPr="0030085F" w:rsidRDefault="00ED1C4B" w:rsidP="00ED1C4B">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9.2. Hazırkı Əsasnamənin 7.1.-7.3. bəndlərində nəzərdə tutulmuş hallar mövcud olduqda Elmi şuranın növbədənkənar iclası çağırılmalıdır.</w:t>
      </w:r>
    </w:p>
    <w:p w:rsidR="00ED1C4B" w:rsidRPr="0030085F" w:rsidRDefault="00ED1C4B" w:rsidP="00ED1C4B">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Elmi şuranın qərarı ilə nümayəndəlik norması, iclasın iş qaydası və keçirilmə müddətləri müəyyən olunur.</w:t>
      </w:r>
    </w:p>
    <w:p w:rsidR="00ED1C4B" w:rsidRPr="0030085F" w:rsidRDefault="00ED1C4B" w:rsidP="00ED1C4B">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9.3. Hazırkı Əsasnamə</w:t>
      </w:r>
      <w:r>
        <w:rPr>
          <w:rFonts w:ascii="Times New Roman" w:hAnsi="Times New Roman" w:cs="Times New Roman"/>
          <w:color w:val="auto"/>
          <w:spacing w:val="-4"/>
          <w:shd w:val="clear" w:color="auto" w:fill="FFFFFF"/>
          <w:lang w:val="az-Latn-AZ"/>
        </w:rPr>
        <w:t>nin 7.4-cü</w:t>
      </w:r>
      <w:r w:rsidRPr="0030085F">
        <w:rPr>
          <w:rFonts w:ascii="Times New Roman" w:hAnsi="Times New Roman" w:cs="Times New Roman"/>
          <w:color w:val="auto"/>
          <w:spacing w:val="-4"/>
          <w:shd w:val="clear" w:color="auto" w:fill="FFFFFF"/>
          <w:lang w:val="az-Latn-AZ"/>
        </w:rPr>
        <w:t xml:space="preserve"> bəndinə əsasən seçkilər o struktur bölmələrdə (şöbə, fakültə, kafedra, kurs və s.) keçirilir ki, onları Elmi şurada təmsil edən əməkdaşın əvəzinə </w:t>
      </w:r>
      <w:r w:rsidRPr="0030085F">
        <w:rPr>
          <w:rFonts w:ascii="Times New Roman" w:hAnsi="Times New Roman" w:cs="Times New Roman"/>
          <w:color w:val="auto"/>
          <w:spacing w:val="-4"/>
          <w:shd w:val="clear" w:color="auto" w:fill="FFFFFF"/>
          <w:lang w:val="az-Latn-AZ"/>
        </w:rPr>
        <w:lastRenderedPageBreak/>
        <w:t>yenisinin namizədliyi irəli sürülmüş olsun.  Belə halda iclasda həmin struktur bölmənin (bölmələrin) 50 faizindən az olmamaq şərtilə əməkdaşlarının iştirakı tələb olunur.</w:t>
      </w:r>
    </w:p>
    <w:p w:rsidR="00ED1C4B" w:rsidRPr="0030085F" w:rsidRDefault="00ED1C4B" w:rsidP="00ED1C4B">
      <w:pPr>
        <w:shd w:val="clear" w:color="auto" w:fill="FFFFFF"/>
        <w:ind w:left="284" w:right="276" w:firstLine="567"/>
        <w:jc w:val="both"/>
        <w:rPr>
          <w:rFonts w:ascii="Times New Roman" w:hAnsi="Times New Roman" w:cs="Times New Roman"/>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9.4. Elmi şuranın iclasının qərarı ilə seçkilər açıq və ya gizli səsvermə yolu ilə keçirilir. Sadə səs çoxluğu yığan namizəd qalib sayılır.</w:t>
      </w:r>
    </w:p>
    <w:p w:rsidR="00ED1C4B" w:rsidRDefault="00ED1C4B" w:rsidP="00ED1C4B">
      <w:pPr>
        <w:shd w:val="clear" w:color="auto" w:fill="FFFFFF"/>
        <w:ind w:left="284" w:right="276" w:firstLine="567"/>
        <w:jc w:val="both"/>
        <w:rPr>
          <w:rFonts w:ascii="Times New Roman" w:hAnsi="Times New Roman" w:cs="Times New Roman"/>
          <w:b/>
          <w:color w:val="auto"/>
          <w:spacing w:val="-4"/>
          <w:shd w:val="clear" w:color="auto" w:fill="FFFFFF"/>
          <w:lang w:val="az-Latn-AZ"/>
        </w:rPr>
      </w:pPr>
      <w:r w:rsidRPr="0030085F">
        <w:rPr>
          <w:rFonts w:ascii="Times New Roman" w:hAnsi="Times New Roman" w:cs="Times New Roman"/>
          <w:color w:val="auto"/>
          <w:spacing w:val="-4"/>
          <w:shd w:val="clear" w:color="auto" w:fill="FFFFFF"/>
          <w:lang w:val="az-Latn-AZ"/>
        </w:rPr>
        <w:t xml:space="preserve">10. Seçkilərin yekununda onun nəticələri seçki komissiyası tərəfindən tərtib edilən protokolda </w:t>
      </w:r>
      <w:r>
        <w:rPr>
          <w:rFonts w:ascii="Times New Roman" w:hAnsi="Times New Roman" w:cs="Times New Roman"/>
          <w:color w:val="auto"/>
          <w:spacing w:val="-4"/>
          <w:shd w:val="clear" w:color="auto" w:fill="FFFFFF"/>
          <w:lang w:val="az-Latn-AZ"/>
        </w:rPr>
        <w:t xml:space="preserve"> </w:t>
      </w:r>
      <w:r w:rsidRPr="0030085F">
        <w:rPr>
          <w:rFonts w:ascii="Times New Roman" w:hAnsi="Times New Roman" w:cs="Times New Roman"/>
          <w:color w:val="auto"/>
          <w:spacing w:val="-4"/>
          <w:shd w:val="clear" w:color="auto" w:fill="FFFFFF"/>
          <w:lang w:val="az-Latn-AZ"/>
        </w:rPr>
        <w:t>ə</w:t>
      </w:r>
      <w:r>
        <w:rPr>
          <w:rFonts w:ascii="Times New Roman" w:hAnsi="Times New Roman" w:cs="Times New Roman"/>
          <w:color w:val="auto"/>
          <w:spacing w:val="-4"/>
          <w:shd w:val="clear" w:color="auto" w:fill="FFFFFF"/>
          <w:lang w:val="az-Latn-AZ"/>
        </w:rPr>
        <w:t xml:space="preserve">ks </w:t>
      </w:r>
      <w:r w:rsidRPr="0030085F">
        <w:rPr>
          <w:rFonts w:ascii="Times New Roman" w:hAnsi="Times New Roman" w:cs="Times New Roman"/>
          <w:color w:val="auto"/>
          <w:spacing w:val="-4"/>
          <w:shd w:val="clear" w:color="auto" w:fill="FFFFFF"/>
          <w:lang w:val="az-Latn-AZ"/>
        </w:rPr>
        <w:t xml:space="preserve">olunur. Protokol seçkilərdə qalib gəlmiş namizədin adını akademiya rəisinin əmrilə şuranın </w:t>
      </w:r>
      <w:r>
        <w:rPr>
          <w:rFonts w:ascii="Times New Roman" w:hAnsi="Times New Roman" w:cs="Times New Roman"/>
          <w:color w:val="auto"/>
          <w:spacing w:val="-4"/>
          <w:shd w:val="clear" w:color="auto" w:fill="FFFFFF"/>
          <w:lang w:val="az-Latn-AZ"/>
        </w:rPr>
        <w:t xml:space="preserve">   </w:t>
      </w:r>
      <w:r w:rsidRPr="0030085F">
        <w:rPr>
          <w:rFonts w:ascii="Times New Roman" w:hAnsi="Times New Roman" w:cs="Times New Roman"/>
          <w:color w:val="auto"/>
          <w:spacing w:val="-4"/>
          <w:shd w:val="clear" w:color="auto" w:fill="FFFFFF"/>
          <w:lang w:val="az-Latn-AZ"/>
        </w:rPr>
        <w:t>tərkibinə</w:t>
      </w:r>
      <w:r>
        <w:rPr>
          <w:rFonts w:ascii="Times New Roman" w:hAnsi="Times New Roman" w:cs="Times New Roman"/>
          <w:color w:val="auto"/>
          <w:spacing w:val="-4"/>
          <w:shd w:val="clear" w:color="auto" w:fill="FFFFFF"/>
          <w:lang w:val="az-Latn-AZ"/>
        </w:rPr>
        <w:t xml:space="preserve"> </w:t>
      </w:r>
      <w:r w:rsidRPr="0030085F">
        <w:rPr>
          <w:rFonts w:ascii="Times New Roman" w:hAnsi="Times New Roman" w:cs="Times New Roman"/>
          <w:color w:val="auto"/>
          <w:spacing w:val="-4"/>
          <w:shd w:val="clear" w:color="auto" w:fill="FFFFFF"/>
          <w:lang w:val="az-Latn-AZ"/>
        </w:rPr>
        <w:t>daxil etmək üçün əsas verir.</w:t>
      </w:r>
      <w:r w:rsidRPr="004436D9">
        <w:rPr>
          <w:rFonts w:ascii="Times New Roman" w:hAnsi="Times New Roman" w:cs="Times New Roman"/>
          <w:b/>
          <w:color w:val="auto"/>
          <w:spacing w:val="-4"/>
          <w:shd w:val="clear" w:color="auto" w:fill="FFFFFF"/>
          <w:lang w:val="az-Latn-AZ"/>
        </w:rPr>
        <w:t xml:space="preserve"> </w:t>
      </w:r>
    </w:p>
    <w:p w:rsidR="00ED1C4B" w:rsidRDefault="00ED1C4B" w:rsidP="00ED1C4B">
      <w:pPr>
        <w:shd w:val="clear" w:color="auto" w:fill="FFFFFF"/>
        <w:ind w:left="284" w:right="276" w:firstLine="567"/>
        <w:jc w:val="right"/>
        <w:rPr>
          <w:rFonts w:ascii="Times New Roman" w:hAnsi="Times New Roman" w:cs="Times New Roman"/>
          <w:b/>
          <w:color w:val="auto"/>
          <w:spacing w:val="-4"/>
          <w:shd w:val="clear" w:color="auto" w:fill="FFFFFF"/>
          <w:lang w:val="az-Latn-AZ"/>
        </w:rPr>
      </w:pPr>
    </w:p>
    <w:p w:rsidR="00ED1C4B" w:rsidRDefault="00ED1C4B" w:rsidP="00ED1C4B">
      <w:pPr>
        <w:jc w:val="right"/>
        <w:rPr>
          <w:rFonts w:ascii="Times New Roman" w:hAnsi="Times New Roman" w:cs="Times New Roman"/>
          <w:b/>
          <w:color w:val="auto"/>
          <w:spacing w:val="-4"/>
          <w:lang w:val="az-Latn-AZ"/>
        </w:rPr>
      </w:pPr>
      <w:r w:rsidRPr="004C5CAD">
        <w:rPr>
          <w:rFonts w:ascii="Times New Roman" w:hAnsi="Times New Roman" w:cs="Times New Roman"/>
          <w:b/>
          <w:color w:val="auto"/>
          <w:spacing w:val="-4"/>
          <w:lang w:val="az-Latn-AZ"/>
        </w:rPr>
        <w:t>POLİS  AKADEMİYASI</w:t>
      </w:r>
    </w:p>
    <w:p w:rsidR="00A6066D" w:rsidRDefault="00A6066D" w:rsidP="00A6066D">
      <w:pPr>
        <w:jc w:val="right"/>
        <w:rPr>
          <w:rFonts w:ascii="Times New Roman" w:hAnsi="Times New Roman" w:cs="Times New Roman"/>
          <w:b/>
          <w:color w:val="auto"/>
          <w:spacing w:val="-4"/>
          <w:lang w:val="az-Latn-AZ"/>
        </w:rPr>
      </w:pPr>
      <w:bookmarkStart w:id="0" w:name="_GoBack"/>
      <w:bookmarkEnd w:id="0"/>
    </w:p>
    <w:p w:rsidR="00A6066D" w:rsidRDefault="00A6066D" w:rsidP="00A6066D">
      <w:pPr>
        <w:jc w:val="right"/>
        <w:rPr>
          <w:rFonts w:ascii="Times New Roman" w:hAnsi="Times New Roman" w:cs="Times New Roman"/>
          <w:b/>
          <w:color w:val="auto"/>
          <w:spacing w:val="-4"/>
          <w:lang w:val="az-Latn-AZ"/>
        </w:rPr>
      </w:pPr>
    </w:p>
    <w:p w:rsidR="00B80357" w:rsidRDefault="00B80357"/>
    <w:sectPr w:rsidR="00B80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66D"/>
    <w:rsid w:val="00A6066D"/>
    <w:rsid w:val="00B80357"/>
    <w:rsid w:val="00ED1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066D"/>
    <w:pPr>
      <w:widowControl w:val="0"/>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066D"/>
    <w:pPr>
      <w:widowControl w:val="0"/>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2242</Words>
  <Characters>12780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2020-01-06T06:36:00Z</dcterms:created>
  <dcterms:modified xsi:type="dcterms:W3CDTF">2020-01-06T06:40:00Z</dcterms:modified>
</cp:coreProperties>
</file>